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4C32BA" w:rsidRPr="003A41AA" w:rsidRDefault="006E4DCC">
      <w:pPr>
        <w:rPr>
          <w:rFonts w:ascii="Avenir Next LT Pro" w:hAnsi="Avenir Next LT Pro"/>
        </w:rPr>
      </w:pPr>
      <w:r w:rsidRPr="003A41AA">
        <w:rPr>
          <w:rFonts w:ascii="Avenir Next LT Pro" w:hAnsi="Avenir Next LT Pro"/>
          <w:sz w:val="28"/>
          <w:szCs w:val="28"/>
        </w:rPr>
        <w:t>ANNUAL GENERAL MEETING</w:t>
      </w:r>
    </w:p>
    <w:p w14:paraId="00000002" w14:textId="7657F774" w:rsidR="004C32BA" w:rsidRPr="003A41AA" w:rsidRDefault="006E4DCC">
      <w:pPr>
        <w:rPr>
          <w:rFonts w:ascii="Avenir Next LT Pro" w:hAnsi="Avenir Next LT Pro"/>
          <w:sz w:val="28"/>
          <w:szCs w:val="28"/>
        </w:rPr>
      </w:pPr>
      <w:r w:rsidRPr="003A41AA">
        <w:rPr>
          <w:rFonts w:ascii="Avenir Next LT Pro" w:hAnsi="Avenir Next LT Pro"/>
          <w:sz w:val="28"/>
          <w:szCs w:val="28"/>
        </w:rPr>
        <w:t xml:space="preserve">TUESDAY </w:t>
      </w:r>
      <w:r w:rsidR="00511AD2">
        <w:rPr>
          <w:rFonts w:ascii="Avenir Next LT Pro" w:hAnsi="Avenir Next LT Pro"/>
          <w:sz w:val="28"/>
          <w:szCs w:val="28"/>
        </w:rPr>
        <w:t>14</w:t>
      </w:r>
      <w:r w:rsidRPr="003A41AA">
        <w:rPr>
          <w:rFonts w:ascii="Avenir Next LT Pro" w:hAnsi="Avenir Next LT Pro"/>
          <w:sz w:val="28"/>
          <w:szCs w:val="28"/>
        </w:rPr>
        <w:t>th JUNE 202</w:t>
      </w:r>
      <w:r w:rsidR="00511AD2">
        <w:rPr>
          <w:rFonts w:ascii="Avenir Next LT Pro" w:hAnsi="Avenir Next LT Pro"/>
          <w:sz w:val="28"/>
          <w:szCs w:val="28"/>
        </w:rPr>
        <w:t>2</w:t>
      </w:r>
      <w:r w:rsidRPr="003A41AA">
        <w:rPr>
          <w:rFonts w:ascii="Avenir Next LT Pro" w:hAnsi="Avenir Next LT Pro"/>
          <w:sz w:val="28"/>
          <w:szCs w:val="28"/>
        </w:rPr>
        <w:t xml:space="preserve"> </w:t>
      </w:r>
      <w:r w:rsidR="00511AD2">
        <w:rPr>
          <w:rFonts w:ascii="Avenir Next LT Pro" w:hAnsi="Avenir Next LT Pro"/>
          <w:sz w:val="28"/>
          <w:szCs w:val="28"/>
        </w:rPr>
        <w:t>6</w:t>
      </w:r>
      <w:r w:rsidRPr="003A41AA">
        <w:rPr>
          <w:rFonts w:ascii="Avenir Next LT Pro" w:hAnsi="Avenir Next LT Pro"/>
          <w:sz w:val="28"/>
          <w:szCs w:val="28"/>
        </w:rPr>
        <w:t>:30pm</w:t>
      </w:r>
    </w:p>
    <w:p w14:paraId="00000003" w14:textId="6D7AEF3B" w:rsidR="004C32BA" w:rsidRPr="003A41AA" w:rsidRDefault="00511AD2">
      <w:pPr>
        <w:rPr>
          <w:rFonts w:ascii="Avenir Next LT Pro" w:hAnsi="Avenir Next LT Pro"/>
          <w:sz w:val="28"/>
          <w:szCs w:val="28"/>
        </w:rPr>
      </w:pPr>
      <w:r>
        <w:rPr>
          <w:rFonts w:ascii="Avenir Next LT Pro" w:hAnsi="Avenir Next LT Pro"/>
          <w:sz w:val="28"/>
          <w:szCs w:val="28"/>
        </w:rPr>
        <w:t>Church Bar, Chester</w:t>
      </w:r>
    </w:p>
    <w:p w14:paraId="00000004" w14:textId="77777777" w:rsidR="004C32BA" w:rsidRPr="003A41AA" w:rsidRDefault="006E4DCC">
      <w:pPr>
        <w:ind w:left="4680"/>
        <w:jc w:val="both"/>
        <w:rPr>
          <w:rFonts w:ascii="Avenir Next LT Pro" w:hAnsi="Avenir Next LT Pro"/>
          <w:sz w:val="24"/>
          <w:szCs w:val="24"/>
        </w:rPr>
      </w:pPr>
      <w:r w:rsidRPr="003A41AA">
        <w:rPr>
          <w:rFonts w:ascii="Avenir Next LT Pro" w:hAnsi="Avenir Next LT Pro"/>
          <w:sz w:val="24"/>
          <w:szCs w:val="24"/>
        </w:rPr>
        <w:t xml:space="preserve">  </w:t>
      </w:r>
    </w:p>
    <w:p w14:paraId="00000005" w14:textId="77777777" w:rsidR="004C32BA" w:rsidRDefault="006E4DCC">
      <w:pPr>
        <w:ind w:left="4680"/>
        <w:jc w:val="both"/>
        <w:rPr>
          <w:rFonts w:ascii="Avenir Next LT Pro" w:hAnsi="Avenir Next LT Pro"/>
          <w:sz w:val="24"/>
          <w:szCs w:val="24"/>
        </w:rPr>
      </w:pPr>
      <w:r w:rsidRPr="003A41AA">
        <w:rPr>
          <w:rFonts w:ascii="Avenir Next LT Pro" w:hAnsi="Avenir Next LT Pro"/>
          <w:sz w:val="24"/>
          <w:szCs w:val="24"/>
        </w:rPr>
        <w:t>Minutes</w:t>
      </w:r>
    </w:p>
    <w:p w14:paraId="00000008" w14:textId="77777777" w:rsidR="004C32BA" w:rsidRPr="003A41AA" w:rsidRDefault="004C32BA">
      <w:pPr>
        <w:jc w:val="left"/>
        <w:rPr>
          <w:rFonts w:ascii="Avenir Next LT Pro" w:hAnsi="Avenir Next LT Pro"/>
          <w:sz w:val="24"/>
          <w:szCs w:val="24"/>
        </w:rPr>
      </w:pPr>
    </w:p>
    <w:p w14:paraId="00000009" w14:textId="709A338C" w:rsidR="004C32BA" w:rsidRPr="003A41AA" w:rsidRDefault="3C37F4F5" w:rsidP="3C37F4F5">
      <w:pPr>
        <w:numPr>
          <w:ilvl w:val="0"/>
          <w:numId w:val="2"/>
        </w:numPr>
        <w:pBdr>
          <w:top w:val="nil"/>
          <w:left w:val="nil"/>
          <w:bottom w:val="nil"/>
          <w:right w:val="nil"/>
          <w:between w:val="nil"/>
        </w:pBdr>
        <w:shd w:val="clear" w:color="auto" w:fill="FFFFFF" w:themeFill="background1"/>
        <w:jc w:val="left"/>
        <w:rPr>
          <w:rFonts w:ascii="Avenir Next LT Pro" w:eastAsia="Calibri" w:hAnsi="Avenir Next LT Pro" w:cs="Calibri"/>
          <w:b w:val="0"/>
          <w:bCs w:val="0"/>
          <w:color w:val="222222"/>
          <w:sz w:val="24"/>
          <w:szCs w:val="24"/>
          <w:highlight w:val="white"/>
        </w:rPr>
      </w:pPr>
      <w:r w:rsidRPr="3C37F4F5">
        <w:rPr>
          <w:rFonts w:ascii="Avenir Next LT Pro" w:eastAsia="Calibri" w:hAnsi="Avenir Next LT Pro" w:cs="Calibri"/>
          <w:color w:val="000000" w:themeColor="text1"/>
          <w:sz w:val="24"/>
          <w:szCs w:val="24"/>
        </w:rPr>
        <w:t xml:space="preserve">Apologies – </w:t>
      </w:r>
      <w:r w:rsidR="00564C74">
        <w:rPr>
          <w:rFonts w:ascii="Avenir Next LT Pro" w:eastAsia="Calibri" w:hAnsi="Avenir Next LT Pro" w:cs="Calibri"/>
          <w:color w:val="000000" w:themeColor="text1"/>
          <w:sz w:val="24"/>
          <w:szCs w:val="24"/>
        </w:rPr>
        <w:t>15 members</w:t>
      </w:r>
    </w:p>
    <w:p w14:paraId="0000000A" w14:textId="77777777" w:rsidR="004C32BA" w:rsidRPr="003A41AA" w:rsidRDefault="004C32BA">
      <w:pPr>
        <w:pBdr>
          <w:top w:val="nil"/>
          <w:left w:val="nil"/>
          <w:bottom w:val="nil"/>
          <w:right w:val="nil"/>
          <w:between w:val="nil"/>
        </w:pBdr>
        <w:shd w:val="clear" w:color="auto" w:fill="FFFFFF"/>
        <w:ind w:left="720"/>
        <w:jc w:val="left"/>
        <w:rPr>
          <w:rFonts w:ascii="Avenir Next LT Pro" w:eastAsia="Calibri" w:hAnsi="Avenir Next LT Pro" w:cs="Calibri"/>
          <w:color w:val="000000"/>
          <w:sz w:val="24"/>
          <w:szCs w:val="24"/>
        </w:rPr>
      </w:pPr>
    </w:p>
    <w:p w14:paraId="07EA9E04" w14:textId="3068E6AD" w:rsidR="00341EC7" w:rsidRPr="00D137AE" w:rsidRDefault="3C37F4F5" w:rsidP="3C37F4F5">
      <w:pPr>
        <w:pBdr>
          <w:top w:val="nil"/>
          <w:left w:val="nil"/>
          <w:bottom w:val="nil"/>
          <w:right w:val="nil"/>
          <w:between w:val="nil"/>
        </w:pBdr>
        <w:shd w:val="clear" w:color="auto" w:fill="FFFFFF" w:themeFill="background1"/>
        <w:ind w:left="720"/>
        <w:jc w:val="left"/>
        <w:rPr>
          <w:rFonts w:ascii="Avenir Next LT Pro" w:hAnsi="Avenir Next LT Pro" w:cs="Calibri"/>
          <w:b w:val="0"/>
          <w:bCs w:val="0"/>
          <w:color w:val="000000"/>
          <w:sz w:val="24"/>
          <w:szCs w:val="24"/>
        </w:rPr>
      </w:pPr>
      <w:r w:rsidRPr="3C37F4F5">
        <w:rPr>
          <w:rFonts w:ascii="Avenir Next LT Pro" w:eastAsia="Calibri" w:hAnsi="Avenir Next LT Pro" w:cs="Calibri"/>
          <w:color w:val="000000" w:themeColor="text1"/>
          <w:sz w:val="24"/>
          <w:szCs w:val="24"/>
        </w:rPr>
        <w:t xml:space="preserve">Attendees </w:t>
      </w:r>
      <w:r w:rsidR="006728EA">
        <w:rPr>
          <w:rFonts w:ascii="Avenir Next LT Pro" w:eastAsia="Calibri" w:hAnsi="Avenir Next LT Pro" w:cs="Calibri"/>
          <w:color w:val="000000" w:themeColor="text1"/>
          <w:sz w:val="24"/>
          <w:szCs w:val="24"/>
        </w:rPr>
        <w:t>–</w:t>
      </w:r>
      <w:r w:rsidRPr="3C37F4F5">
        <w:rPr>
          <w:rFonts w:ascii="Avenir Next LT Pro" w:eastAsia="Arial" w:hAnsi="Avenir Next LT Pro" w:cs="Arial"/>
          <w:b w:val="0"/>
          <w:bCs w:val="0"/>
          <w:color w:val="222222"/>
          <w:sz w:val="24"/>
          <w:szCs w:val="24"/>
        </w:rPr>
        <w:t xml:space="preserve"> </w:t>
      </w:r>
      <w:r w:rsidR="006728EA" w:rsidRPr="006728EA">
        <w:rPr>
          <w:rFonts w:ascii="Avenir Next LT Pro" w:eastAsia="Calibri" w:hAnsi="Avenir Next LT Pro" w:cs="Calibri"/>
          <w:color w:val="222222"/>
          <w:sz w:val="24"/>
          <w:szCs w:val="24"/>
        </w:rPr>
        <w:t>19 members</w:t>
      </w:r>
    </w:p>
    <w:p w14:paraId="0000000D" w14:textId="77777777" w:rsidR="004C32BA" w:rsidRPr="003A41AA" w:rsidRDefault="004C32BA" w:rsidP="00D137AE">
      <w:pPr>
        <w:pBdr>
          <w:top w:val="nil"/>
          <w:left w:val="nil"/>
          <w:bottom w:val="nil"/>
          <w:right w:val="nil"/>
          <w:between w:val="nil"/>
        </w:pBdr>
        <w:jc w:val="left"/>
        <w:rPr>
          <w:rFonts w:ascii="Avenir Next LT Pro" w:eastAsia="Calibri" w:hAnsi="Avenir Next LT Pro" w:cs="Calibri"/>
          <w:b w:val="0"/>
          <w:color w:val="222222"/>
          <w:sz w:val="24"/>
          <w:szCs w:val="24"/>
          <w:highlight w:val="white"/>
        </w:rPr>
      </w:pPr>
    </w:p>
    <w:p w14:paraId="0000000E" w14:textId="253F75F7" w:rsidR="004C32BA" w:rsidRPr="003A41AA" w:rsidRDefault="006E4DCC">
      <w:pPr>
        <w:pBdr>
          <w:top w:val="nil"/>
          <w:left w:val="nil"/>
          <w:bottom w:val="nil"/>
          <w:right w:val="nil"/>
          <w:between w:val="nil"/>
        </w:pBdr>
        <w:ind w:left="720"/>
        <w:jc w:val="left"/>
        <w:rPr>
          <w:rFonts w:ascii="Avenir Next LT Pro" w:eastAsia="Calibri" w:hAnsi="Avenir Next LT Pro" w:cs="Calibri"/>
          <w:b w:val="0"/>
          <w:bCs w:val="0"/>
          <w:color w:val="000000"/>
          <w:sz w:val="24"/>
          <w:szCs w:val="24"/>
        </w:rPr>
      </w:pPr>
      <w:r w:rsidRPr="003A41AA">
        <w:rPr>
          <w:rFonts w:ascii="Avenir Next LT Pro" w:eastAsia="Calibri" w:hAnsi="Avenir Next LT Pro" w:cs="Calibri"/>
          <w:color w:val="000000"/>
          <w:sz w:val="24"/>
          <w:szCs w:val="24"/>
        </w:rPr>
        <w:t xml:space="preserve">Declaration of conflicts of interest </w:t>
      </w:r>
      <w:r w:rsidR="002F5526" w:rsidRPr="003A41AA">
        <w:rPr>
          <w:rFonts w:ascii="Avenir Next LT Pro" w:eastAsia="Calibri" w:hAnsi="Avenir Next LT Pro" w:cs="Calibri"/>
          <w:color w:val="000000"/>
          <w:sz w:val="24"/>
          <w:szCs w:val="24"/>
        </w:rPr>
        <w:t>–</w:t>
      </w:r>
      <w:r w:rsidR="002F5526" w:rsidRPr="003A41AA">
        <w:rPr>
          <w:rFonts w:ascii="Avenir Next LT Pro" w:eastAsia="Calibri" w:hAnsi="Avenir Next LT Pro" w:cs="Calibri"/>
          <w:b w:val="0"/>
          <w:bCs w:val="0"/>
          <w:color w:val="000000"/>
          <w:sz w:val="24"/>
          <w:szCs w:val="24"/>
        </w:rPr>
        <w:t>Ann Dytor Walsh</w:t>
      </w:r>
      <w:r w:rsidR="00C86E65">
        <w:rPr>
          <w:rFonts w:ascii="Avenir Next LT Pro" w:eastAsia="Calibri" w:hAnsi="Avenir Next LT Pro" w:cs="Calibri"/>
          <w:b w:val="0"/>
          <w:bCs w:val="0"/>
          <w:color w:val="000000"/>
          <w:sz w:val="24"/>
          <w:szCs w:val="24"/>
        </w:rPr>
        <w:t xml:space="preserve"> (treasurer) is related to </w:t>
      </w:r>
      <w:r w:rsidR="002F5526" w:rsidRPr="003A41AA">
        <w:rPr>
          <w:rFonts w:ascii="Avenir Next LT Pro" w:eastAsia="Calibri" w:hAnsi="Avenir Next LT Pro" w:cs="Calibri"/>
          <w:b w:val="0"/>
          <w:bCs w:val="0"/>
          <w:color w:val="000000"/>
          <w:sz w:val="24"/>
          <w:szCs w:val="24"/>
        </w:rPr>
        <w:t>Rhiannon Bevan</w:t>
      </w:r>
      <w:r w:rsidR="00C86E65">
        <w:rPr>
          <w:rFonts w:ascii="Avenir Next LT Pro" w:eastAsia="Calibri" w:hAnsi="Avenir Next LT Pro" w:cs="Calibri"/>
          <w:b w:val="0"/>
          <w:bCs w:val="0"/>
          <w:color w:val="000000"/>
          <w:sz w:val="24"/>
          <w:szCs w:val="24"/>
        </w:rPr>
        <w:t xml:space="preserve"> (Office Manager, employee).  The charity commission has been informed and mitigations in place to manage this</w:t>
      </w:r>
      <w:r w:rsidR="004E4560">
        <w:rPr>
          <w:rFonts w:ascii="Avenir Next LT Pro" w:eastAsia="Calibri" w:hAnsi="Avenir Next LT Pro" w:cs="Calibri"/>
          <w:b w:val="0"/>
          <w:bCs w:val="0"/>
          <w:color w:val="000000"/>
          <w:sz w:val="24"/>
          <w:szCs w:val="24"/>
        </w:rPr>
        <w:t>.</w:t>
      </w:r>
    </w:p>
    <w:p w14:paraId="0000000F" w14:textId="77777777" w:rsidR="004C32BA" w:rsidRPr="003A41AA" w:rsidRDefault="004C32BA">
      <w:pPr>
        <w:pBdr>
          <w:top w:val="nil"/>
          <w:left w:val="nil"/>
          <w:bottom w:val="nil"/>
          <w:right w:val="nil"/>
          <w:between w:val="nil"/>
        </w:pBdr>
        <w:ind w:left="720"/>
        <w:jc w:val="left"/>
        <w:rPr>
          <w:rFonts w:ascii="Avenir Next LT Pro" w:eastAsia="Calibri" w:hAnsi="Avenir Next LT Pro" w:cs="Calibri"/>
          <w:color w:val="000000"/>
          <w:sz w:val="24"/>
          <w:szCs w:val="24"/>
        </w:rPr>
      </w:pPr>
    </w:p>
    <w:p w14:paraId="00000010" w14:textId="5EABA59E" w:rsidR="004C32BA" w:rsidRPr="003A41AA" w:rsidRDefault="006E4DCC">
      <w:pPr>
        <w:numPr>
          <w:ilvl w:val="0"/>
          <w:numId w:val="2"/>
        </w:numPr>
        <w:pBdr>
          <w:top w:val="nil"/>
          <w:left w:val="nil"/>
          <w:bottom w:val="nil"/>
          <w:right w:val="nil"/>
          <w:between w:val="nil"/>
        </w:pBdr>
        <w:jc w:val="left"/>
        <w:rPr>
          <w:rFonts w:ascii="Avenir Next LT Pro" w:eastAsia="Calibri" w:hAnsi="Avenir Next LT Pro" w:cs="Calibri"/>
          <w:color w:val="000000"/>
          <w:sz w:val="24"/>
          <w:szCs w:val="24"/>
        </w:rPr>
      </w:pPr>
      <w:r w:rsidRPr="003A41AA">
        <w:rPr>
          <w:rFonts w:ascii="Avenir Next LT Pro" w:eastAsia="Calibri" w:hAnsi="Avenir Next LT Pro" w:cs="Calibri"/>
          <w:color w:val="000000"/>
          <w:sz w:val="24"/>
          <w:szCs w:val="24"/>
        </w:rPr>
        <w:t xml:space="preserve">Confirmation of Minutes of the last AGM </w:t>
      </w:r>
      <w:r w:rsidR="004E4560">
        <w:rPr>
          <w:rFonts w:ascii="Avenir Next LT Pro" w:eastAsia="Calibri" w:hAnsi="Avenir Next LT Pro" w:cs="Calibri"/>
          <w:color w:val="000000"/>
          <w:sz w:val="24"/>
          <w:szCs w:val="24"/>
        </w:rPr>
        <w:t>2021</w:t>
      </w:r>
    </w:p>
    <w:p w14:paraId="00000011" w14:textId="2DA313D3" w:rsidR="004C32BA" w:rsidRPr="003A41AA" w:rsidRDefault="008226FD" w:rsidP="00D65C08">
      <w:pPr>
        <w:pBdr>
          <w:top w:val="nil"/>
          <w:left w:val="nil"/>
          <w:bottom w:val="nil"/>
          <w:right w:val="nil"/>
          <w:between w:val="nil"/>
        </w:pBdr>
        <w:ind w:firstLine="720"/>
        <w:jc w:val="left"/>
        <w:rPr>
          <w:rFonts w:ascii="Avenir Next LT Pro" w:eastAsia="Calibri" w:hAnsi="Avenir Next LT Pro" w:cs="Calibri"/>
          <w:color w:val="000000"/>
          <w:sz w:val="24"/>
          <w:szCs w:val="24"/>
        </w:rPr>
      </w:pPr>
      <w:r w:rsidRPr="003A41AA">
        <w:rPr>
          <w:rFonts w:ascii="Avenir Next LT Pro" w:hAnsi="Avenir Next LT Pro"/>
          <w:b w:val="0"/>
          <w:sz w:val="24"/>
          <w:szCs w:val="24"/>
        </w:rPr>
        <w:t>These were approved as a correct record</w:t>
      </w:r>
      <w:r w:rsidR="004E4560">
        <w:rPr>
          <w:rFonts w:ascii="Avenir Next LT Pro" w:hAnsi="Avenir Next LT Pro"/>
          <w:b w:val="0"/>
          <w:sz w:val="24"/>
          <w:szCs w:val="24"/>
        </w:rPr>
        <w:t>.</w:t>
      </w:r>
    </w:p>
    <w:p w14:paraId="00000012" w14:textId="57F0E88D" w:rsidR="004C32BA" w:rsidRDefault="3C37F4F5">
      <w:pPr>
        <w:numPr>
          <w:ilvl w:val="0"/>
          <w:numId w:val="2"/>
        </w:numPr>
        <w:pBdr>
          <w:top w:val="nil"/>
          <w:left w:val="nil"/>
          <w:bottom w:val="nil"/>
          <w:right w:val="nil"/>
          <w:between w:val="nil"/>
        </w:pBdr>
        <w:jc w:val="left"/>
        <w:rPr>
          <w:rFonts w:ascii="Avenir Next LT Pro" w:eastAsia="Calibri" w:hAnsi="Avenir Next LT Pro" w:cs="Calibri"/>
          <w:b w:val="0"/>
          <w:bCs w:val="0"/>
          <w:color w:val="000000"/>
          <w:sz w:val="24"/>
          <w:szCs w:val="24"/>
        </w:rPr>
      </w:pPr>
      <w:r w:rsidRPr="3C37F4F5">
        <w:rPr>
          <w:rFonts w:ascii="Avenir Next LT Pro" w:eastAsia="Calibri" w:hAnsi="Avenir Next LT Pro" w:cs="Calibri"/>
          <w:color w:val="000000" w:themeColor="text1"/>
          <w:sz w:val="24"/>
          <w:szCs w:val="24"/>
        </w:rPr>
        <w:t xml:space="preserve">Chair’s Report </w:t>
      </w:r>
      <w:r w:rsidRPr="3C37F4F5">
        <w:rPr>
          <w:rFonts w:ascii="Avenir Next LT Pro" w:eastAsia="Calibri" w:hAnsi="Avenir Next LT Pro" w:cs="Calibri"/>
          <w:b w:val="0"/>
          <w:bCs w:val="0"/>
          <w:color w:val="000000" w:themeColor="text1"/>
          <w:sz w:val="24"/>
          <w:szCs w:val="24"/>
        </w:rPr>
        <w:t>presented by Chris Mann. Full text below.</w:t>
      </w:r>
    </w:p>
    <w:p w14:paraId="00B9557E" w14:textId="4E8B68B4" w:rsidR="3C37F4F5" w:rsidRDefault="532F90D9" w:rsidP="532F90D9">
      <w:pPr>
        <w:ind w:firstLine="720"/>
        <w:jc w:val="left"/>
        <w:rPr>
          <w:b w:val="0"/>
          <w:bCs w:val="0"/>
          <w:color w:val="000000" w:themeColor="text1"/>
          <w:sz w:val="24"/>
          <w:szCs w:val="24"/>
        </w:rPr>
      </w:pPr>
      <w:r w:rsidRPr="532F90D9">
        <w:rPr>
          <w:rFonts w:ascii="Avenir Next LT Pro" w:eastAsia="Calibri" w:hAnsi="Avenir Next LT Pro" w:cs="Calibri"/>
          <w:b w:val="0"/>
          <w:bCs w:val="0"/>
          <w:color w:val="000000" w:themeColor="text1"/>
          <w:sz w:val="24"/>
          <w:szCs w:val="24"/>
        </w:rPr>
        <w:t>Thanks were given to outgoing chair, Chris Mann, for her work with CSASS.</w:t>
      </w:r>
    </w:p>
    <w:p w14:paraId="586E7E71" w14:textId="77777777" w:rsidR="008D6DF1" w:rsidRPr="003A41AA" w:rsidRDefault="532F90D9" w:rsidP="008D6DF1">
      <w:pPr>
        <w:numPr>
          <w:ilvl w:val="0"/>
          <w:numId w:val="2"/>
        </w:numPr>
        <w:jc w:val="left"/>
        <w:rPr>
          <w:rFonts w:ascii="Avenir Next LT Pro" w:hAnsi="Avenir Next LT Pro"/>
          <w:sz w:val="24"/>
          <w:szCs w:val="24"/>
        </w:rPr>
      </w:pPr>
      <w:r w:rsidRPr="532F90D9">
        <w:rPr>
          <w:rFonts w:ascii="Avenir Next LT Pro" w:hAnsi="Avenir Next LT Pro"/>
          <w:sz w:val="24"/>
          <w:szCs w:val="24"/>
        </w:rPr>
        <w:t>Election of Officers for 2022 - 2023</w:t>
      </w:r>
    </w:p>
    <w:p w14:paraId="21F5AC7D" w14:textId="77777777" w:rsidR="008D6DF1" w:rsidRPr="003A41AA" w:rsidRDefault="008D6DF1" w:rsidP="008D6DF1">
      <w:pPr>
        <w:ind w:left="1080"/>
        <w:jc w:val="left"/>
        <w:rPr>
          <w:rFonts w:ascii="Avenir Next LT Pro" w:hAnsi="Avenir Next LT Pro"/>
          <w:b w:val="0"/>
          <w:sz w:val="24"/>
          <w:szCs w:val="24"/>
        </w:rPr>
      </w:pPr>
      <w:r w:rsidRPr="003A41AA">
        <w:rPr>
          <w:rFonts w:ascii="Avenir Next LT Pro" w:hAnsi="Avenir Next LT Pro"/>
          <w:sz w:val="24"/>
          <w:szCs w:val="24"/>
          <w:u w:val="single"/>
        </w:rPr>
        <w:t xml:space="preserve">Chair </w:t>
      </w:r>
    </w:p>
    <w:p w14:paraId="68E6FF6A" w14:textId="113C9FA2" w:rsidR="008D6DF1" w:rsidRPr="003A41AA" w:rsidRDefault="3C37F4F5" w:rsidP="008D6DF1">
      <w:pPr>
        <w:ind w:left="720" w:firstLine="360"/>
        <w:jc w:val="left"/>
        <w:rPr>
          <w:rFonts w:ascii="Avenir Next LT Pro" w:hAnsi="Avenir Next LT Pro"/>
          <w:b w:val="0"/>
          <w:bCs w:val="0"/>
          <w:sz w:val="24"/>
          <w:szCs w:val="24"/>
        </w:rPr>
      </w:pPr>
      <w:r w:rsidRPr="3C37F4F5">
        <w:rPr>
          <w:rFonts w:ascii="Avenir Next LT Pro" w:hAnsi="Avenir Next LT Pro"/>
          <w:b w:val="0"/>
          <w:bCs w:val="0"/>
          <w:sz w:val="24"/>
          <w:szCs w:val="24"/>
        </w:rPr>
        <w:t>Position vacant – key duties of the chair will be shared by other trustees in the interim</w:t>
      </w:r>
    </w:p>
    <w:p w14:paraId="00E174B5" w14:textId="77777777" w:rsidR="008D6DF1" w:rsidRPr="003A41AA" w:rsidRDefault="008D6DF1" w:rsidP="008D6DF1">
      <w:pPr>
        <w:ind w:left="1080"/>
        <w:jc w:val="left"/>
        <w:rPr>
          <w:rFonts w:ascii="Avenir Next LT Pro" w:hAnsi="Avenir Next LT Pro"/>
          <w:sz w:val="24"/>
          <w:szCs w:val="24"/>
          <w:u w:val="single"/>
        </w:rPr>
      </w:pPr>
      <w:r w:rsidRPr="003A41AA">
        <w:rPr>
          <w:rFonts w:ascii="Avenir Next LT Pro" w:hAnsi="Avenir Next LT Pro"/>
          <w:sz w:val="24"/>
          <w:szCs w:val="24"/>
          <w:u w:val="single"/>
        </w:rPr>
        <w:t>Secretary</w:t>
      </w:r>
      <w:r w:rsidRPr="003A41AA">
        <w:rPr>
          <w:rFonts w:ascii="Avenir Next LT Pro" w:hAnsi="Avenir Next LT Pro"/>
          <w:sz w:val="24"/>
          <w:szCs w:val="24"/>
          <w:u w:val="single"/>
        </w:rPr>
        <w:tab/>
      </w:r>
      <w:r w:rsidRPr="003A41AA">
        <w:rPr>
          <w:rFonts w:ascii="Avenir Next LT Pro" w:hAnsi="Avenir Next LT Pro"/>
          <w:sz w:val="24"/>
          <w:szCs w:val="24"/>
          <w:u w:val="single"/>
        </w:rPr>
        <w:tab/>
      </w:r>
    </w:p>
    <w:p w14:paraId="6446E625" w14:textId="77777777" w:rsidR="008D6DF1" w:rsidRPr="003A41AA" w:rsidRDefault="008D6DF1" w:rsidP="008D6DF1">
      <w:pPr>
        <w:ind w:left="1080"/>
        <w:jc w:val="left"/>
        <w:rPr>
          <w:rFonts w:ascii="Avenir Next LT Pro" w:hAnsi="Avenir Next LT Pro"/>
          <w:b w:val="0"/>
          <w:sz w:val="24"/>
          <w:szCs w:val="24"/>
        </w:rPr>
      </w:pPr>
      <w:r w:rsidRPr="003A41AA">
        <w:rPr>
          <w:rFonts w:ascii="Avenir Next LT Pro" w:hAnsi="Avenir Next LT Pro"/>
          <w:b w:val="0"/>
          <w:sz w:val="24"/>
          <w:szCs w:val="24"/>
        </w:rPr>
        <w:t>Nominated…. Cathy Powell</w:t>
      </w:r>
    </w:p>
    <w:p w14:paraId="0EF80199" w14:textId="77777777" w:rsidR="008D6DF1" w:rsidRPr="003A41AA" w:rsidRDefault="008D6DF1" w:rsidP="008D6DF1">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Seconded ….   </w:t>
      </w:r>
      <w:r>
        <w:rPr>
          <w:rFonts w:ascii="Avenir Next LT Pro" w:hAnsi="Avenir Next LT Pro"/>
          <w:b w:val="0"/>
          <w:sz w:val="24"/>
          <w:szCs w:val="24"/>
        </w:rPr>
        <w:t>Lorraine Pate</w:t>
      </w:r>
    </w:p>
    <w:p w14:paraId="5B61F597" w14:textId="77777777" w:rsidR="008D6DF1" w:rsidRPr="003A41AA" w:rsidRDefault="008D6DF1" w:rsidP="008D6DF1">
      <w:pPr>
        <w:ind w:left="720" w:firstLine="360"/>
        <w:jc w:val="left"/>
        <w:rPr>
          <w:rFonts w:ascii="Avenir Next LT Pro" w:hAnsi="Avenir Next LT Pro"/>
          <w:b w:val="0"/>
          <w:sz w:val="24"/>
          <w:szCs w:val="24"/>
        </w:rPr>
      </w:pPr>
      <w:r w:rsidRPr="003A41AA">
        <w:rPr>
          <w:rFonts w:ascii="Avenir Next LT Pro" w:hAnsi="Avenir Next LT Pro"/>
          <w:b w:val="0"/>
          <w:sz w:val="24"/>
          <w:szCs w:val="24"/>
        </w:rPr>
        <w:t xml:space="preserve">Elected …. </w:t>
      </w:r>
      <w:r>
        <w:rPr>
          <w:rFonts w:ascii="Avenir Next LT Pro" w:hAnsi="Avenir Next LT Pro"/>
          <w:sz w:val="24"/>
          <w:szCs w:val="24"/>
        </w:rPr>
        <w:t>Barbara Carter</w:t>
      </w:r>
    </w:p>
    <w:p w14:paraId="581785BC" w14:textId="77777777" w:rsidR="008D6DF1" w:rsidRPr="003A41AA" w:rsidRDefault="008D6DF1" w:rsidP="008D6DF1">
      <w:pPr>
        <w:ind w:left="1080"/>
        <w:jc w:val="left"/>
        <w:rPr>
          <w:rFonts w:ascii="Avenir Next LT Pro" w:hAnsi="Avenir Next LT Pro"/>
          <w:b w:val="0"/>
          <w:sz w:val="24"/>
          <w:szCs w:val="24"/>
        </w:rPr>
      </w:pPr>
      <w:r w:rsidRPr="003A41AA">
        <w:rPr>
          <w:rFonts w:ascii="Avenir Next LT Pro" w:hAnsi="Avenir Next LT Pro"/>
          <w:sz w:val="24"/>
          <w:szCs w:val="24"/>
          <w:u w:val="single"/>
        </w:rPr>
        <w:t>Treasurer</w:t>
      </w:r>
      <w:r w:rsidRPr="003A41AA">
        <w:rPr>
          <w:rFonts w:ascii="Avenir Next LT Pro" w:hAnsi="Avenir Next LT Pro"/>
          <w:sz w:val="24"/>
          <w:szCs w:val="24"/>
        </w:rPr>
        <w:t xml:space="preserve"> </w:t>
      </w:r>
      <w:r w:rsidRPr="003A41AA">
        <w:rPr>
          <w:rFonts w:ascii="Avenir Next LT Pro" w:hAnsi="Avenir Next LT Pro"/>
          <w:b w:val="0"/>
          <w:sz w:val="24"/>
          <w:szCs w:val="24"/>
        </w:rPr>
        <w:t>–</w:t>
      </w:r>
    </w:p>
    <w:p w14:paraId="19725C02" w14:textId="77777777" w:rsidR="008D6DF1" w:rsidRPr="003A41AA" w:rsidRDefault="008D6DF1" w:rsidP="008D6DF1">
      <w:pPr>
        <w:ind w:left="1080"/>
        <w:jc w:val="left"/>
        <w:rPr>
          <w:rFonts w:ascii="Avenir Next LT Pro" w:hAnsi="Avenir Next LT Pro"/>
          <w:b w:val="0"/>
          <w:sz w:val="24"/>
          <w:szCs w:val="24"/>
        </w:rPr>
      </w:pPr>
      <w:r w:rsidRPr="003A41AA">
        <w:rPr>
          <w:rFonts w:ascii="Avenir Next LT Pro" w:hAnsi="Avenir Next LT Pro"/>
          <w:b w:val="0"/>
          <w:sz w:val="24"/>
          <w:szCs w:val="24"/>
        </w:rPr>
        <w:t>Nominated…. Cathy Powell</w:t>
      </w:r>
    </w:p>
    <w:p w14:paraId="3DA8E5EB" w14:textId="77777777" w:rsidR="001925A8" w:rsidRDefault="008D6DF1" w:rsidP="001925A8">
      <w:pPr>
        <w:ind w:left="1080"/>
        <w:jc w:val="left"/>
        <w:rPr>
          <w:rFonts w:ascii="Avenir Next LT Pro" w:hAnsi="Avenir Next LT Pro"/>
          <w:b w:val="0"/>
          <w:sz w:val="24"/>
          <w:szCs w:val="24"/>
        </w:rPr>
      </w:pPr>
      <w:r w:rsidRPr="003A41AA">
        <w:rPr>
          <w:rFonts w:ascii="Avenir Next LT Pro" w:hAnsi="Avenir Next LT Pro"/>
          <w:b w:val="0"/>
          <w:sz w:val="24"/>
          <w:szCs w:val="24"/>
        </w:rPr>
        <w:t>Seconded ….  Chris Mann</w:t>
      </w:r>
      <w:r w:rsidR="001925A8" w:rsidRPr="001925A8">
        <w:rPr>
          <w:rFonts w:ascii="Avenir Next LT Pro" w:hAnsi="Avenir Next LT Pro"/>
          <w:b w:val="0"/>
          <w:sz w:val="24"/>
          <w:szCs w:val="24"/>
        </w:rPr>
        <w:t xml:space="preserve"> </w:t>
      </w:r>
    </w:p>
    <w:p w14:paraId="534082FB" w14:textId="42F0DBEE" w:rsidR="008D6DF1" w:rsidRPr="003A41AA" w:rsidRDefault="001925A8" w:rsidP="00D65C08">
      <w:pPr>
        <w:ind w:left="1080"/>
        <w:jc w:val="left"/>
        <w:rPr>
          <w:rFonts w:ascii="Avenir Next LT Pro" w:hAnsi="Avenir Next LT Pro"/>
          <w:b w:val="0"/>
          <w:sz w:val="24"/>
          <w:szCs w:val="24"/>
        </w:rPr>
      </w:pPr>
      <w:r w:rsidRPr="003A41AA">
        <w:rPr>
          <w:rFonts w:ascii="Avenir Next LT Pro" w:hAnsi="Avenir Next LT Pro"/>
          <w:b w:val="0"/>
          <w:sz w:val="24"/>
          <w:szCs w:val="24"/>
        </w:rPr>
        <w:t xml:space="preserve">Elected…. </w:t>
      </w:r>
      <w:r w:rsidRPr="003A41AA">
        <w:rPr>
          <w:rFonts w:ascii="Avenir Next LT Pro" w:hAnsi="Avenir Next LT Pro"/>
          <w:sz w:val="24"/>
          <w:szCs w:val="24"/>
        </w:rPr>
        <w:t>Ann Dytor Walsh</w:t>
      </w:r>
    </w:p>
    <w:p w14:paraId="6785DAA6" w14:textId="1E835E3F" w:rsidR="008D6DF1" w:rsidRPr="001925A8" w:rsidRDefault="532F90D9" w:rsidP="008D6DF1">
      <w:pPr>
        <w:numPr>
          <w:ilvl w:val="0"/>
          <w:numId w:val="2"/>
        </w:numPr>
        <w:jc w:val="left"/>
        <w:rPr>
          <w:rFonts w:ascii="Avenir Next LT Pro" w:hAnsi="Avenir Next LT Pro"/>
          <w:sz w:val="24"/>
          <w:szCs w:val="24"/>
        </w:rPr>
      </w:pPr>
      <w:r w:rsidRPr="532F90D9">
        <w:rPr>
          <w:rFonts w:ascii="Avenir Next LT Pro" w:hAnsi="Avenir Next LT Pro"/>
          <w:sz w:val="24"/>
          <w:szCs w:val="24"/>
        </w:rPr>
        <w:t xml:space="preserve">Treasurer’s Report </w:t>
      </w:r>
      <w:r w:rsidRPr="532F90D9">
        <w:rPr>
          <w:rFonts w:ascii="Avenir Next LT Pro" w:hAnsi="Avenir Next LT Pro"/>
          <w:b w:val="0"/>
          <w:bCs w:val="0"/>
          <w:sz w:val="24"/>
          <w:szCs w:val="24"/>
        </w:rPr>
        <w:t>presented by Centre Manager. Slide below.</w:t>
      </w:r>
      <w:r w:rsidRPr="532F90D9">
        <w:rPr>
          <w:rFonts w:ascii="Avenir Next LT Pro" w:hAnsi="Avenir Next LT Pro"/>
          <w:sz w:val="24"/>
          <w:szCs w:val="24"/>
        </w:rPr>
        <w:t xml:space="preserve"> </w:t>
      </w:r>
    </w:p>
    <w:p w14:paraId="44D2FA49" w14:textId="7516AC8B" w:rsidR="001925A8" w:rsidRPr="001925A8" w:rsidRDefault="001925A8" w:rsidP="00D65C08">
      <w:pPr>
        <w:pStyle w:val="ListParagraph"/>
        <w:ind w:left="720"/>
        <w:jc w:val="left"/>
        <w:rPr>
          <w:rFonts w:ascii="Avenir Next LT Pro" w:hAnsi="Avenir Next LT Pro"/>
          <w:sz w:val="24"/>
          <w:szCs w:val="24"/>
        </w:rPr>
      </w:pPr>
      <w:r w:rsidRPr="001925A8">
        <w:rPr>
          <w:rFonts w:ascii="Avenir Next LT Pro" w:hAnsi="Avenir Next LT Pro"/>
          <w:bCs w:val="0"/>
          <w:sz w:val="24"/>
          <w:szCs w:val="24"/>
        </w:rPr>
        <w:t xml:space="preserve">Appointment of Independent </w:t>
      </w:r>
      <w:proofErr w:type="gramStart"/>
      <w:r w:rsidRPr="001925A8">
        <w:rPr>
          <w:rFonts w:ascii="Avenir Next LT Pro" w:hAnsi="Avenir Next LT Pro"/>
          <w:bCs w:val="0"/>
          <w:sz w:val="24"/>
          <w:szCs w:val="24"/>
        </w:rPr>
        <w:t>Auditor</w:t>
      </w:r>
      <w:r w:rsidRPr="001925A8">
        <w:rPr>
          <w:rFonts w:ascii="Avenir Next LT Pro" w:hAnsi="Avenir Next LT Pro"/>
          <w:b w:val="0"/>
          <w:sz w:val="24"/>
          <w:szCs w:val="24"/>
        </w:rPr>
        <w:t xml:space="preserve"> :</w:t>
      </w:r>
      <w:proofErr w:type="gramEnd"/>
      <w:r w:rsidRPr="001925A8">
        <w:rPr>
          <w:rFonts w:ascii="Avenir Next LT Pro" w:hAnsi="Avenir Next LT Pro"/>
          <w:b w:val="0"/>
          <w:sz w:val="24"/>
          <w:szCs w:val="24"/>
        </w:rPr>
        <w:t xml:space="preserve"> this process is in hand and an announcement will be made at an appropriate time</w:t>
      </w:r>
    </w:p>
    <w:p w14:paraId="00000018" w14:textId="105604F2" w:rsidR="004C32BA" w:rsidRPr="001925A8" w:rsidRDefault="532F90D9" w:rsidP="00952336">
      <w:pPr>
        <w:numPr>
          <w:ilvl w:val="0"/>
          <w:numId w:val="2"/>
        </w:numPr>
        <w:pBdr>
          <w:top w:val="nil"/>
          <w:left w:val="nil"/>
          <w:bottom w:val="nil"/>
          <w:right w:val="nil"/>
          <w:between w:val="nil"/>
        </w:pBdr>
        <w:jc w:val="left"/>
        <w:rPr>
          <w:rFonts w:ascii="Avenir Next LT Pro" w:hAnsi="Avenir Next LT Pro"/>
          <w:b w:val="0"/>
          <w:bCs w:val="0"/>
          <w:sz w:val="24"/>
          <w:szCs w:val="24"/>
        </w:rPr>
      </w:pPr>
      <w:r w:rsidRPr="532F90D9">
        <w:rPr>
          <w:rFonts w:ascii="Avenir Next LT Pro" w:eastAsia="Calibri" w:hAnsi="Avenir Next LT Pro" w:cs="Calibri"/>
          <w:color w:val="000000" w:themeColor="text1"/>
          <w:sz w:val="24"/>
          <w:szCs w:val="24"/>
        </w:rPr>
        <w:t xml:space="preserve">Centre Manager’s Report </w:t>
      </w:r>
      <w:r w:rsidRPr="532F90D9">
        <w:rPr>
          <w:rFonts w:ascii="Avenir Next LT Pro" w:eastAsia="Calibri" w:hAnsi="Avenir Next LT Pro" w:cs="Calibri"/>
          <w:b w:val="0"/>
          <w:bCs w:val="0"/>
          <w:color w:val="000000" w:themeColor="text1"/>
          <w:sz w:val="24"/>
          <w:szCs w:val="24"/>
        </w:rPr>
        <w:t>presented by CSASS staff.  Slides below.</w:t>
      </w:r>
    </w:p>
    <w:p w14:paraId="4816DDF3" w14:textId="6D40647A" w:rsidR="003F6B57" w:rsidRPr="003F6B57" w:rsidRDefault="532F90D9" w:rsidP="00A412E3">
      <w:pPr>
        <w:numPr>
          <w:ilvl w:val="0"/>
          <w:numId w:val="2"/>
        </w:numPr>
        <w:jc w:val="both"/>
        <w:rPr>
          <w:rFonts w:ascii="Avenir Next LT Pro" w:hAnsi="Avenir Next LT Pro"/>
          <w:sz w:val="24"/>
          <w:szCs w:val="24"/>
        </w:rPr>
      </w:pPr>
      <w:r w:rsidRPr="532F90D9">
        <w:rPr>
          <w:rFonts w:ascii="Avenir Next LT Pro" w:hAnsi="Avenir Next LT Pro"/>
          <w:sz w:val="24"/>
          <w:szCs w:val="24"/>
        </w:rPr>
        <w:t xml:space="preserve">Our move to CIO. </w:t>
      </w:r>
      <w:r w:rsidRPr="532F90D9">
        <w:rPr>
          <w:rFonts w:ascii="Avenir Next LT Pro" w:hAnsi="Avenir Next LT Pro"/>
          <w:b w:val="0"/>
          <w:bCs w:val="0"/>
          <w:sz w:val="24"/>
          <w:szCs w:val="24"/>
        </w:rPr>
        <w:t xml:space="preserve">Barbara Carter presented the trustees proposal for CSASS to move to becoming a CIO, in line with expectations of the Charity Commission, our umbrella bodies and major funders. Slides below.  With one abstention, it was agreed to dissolve Chester Sexual Abuse Support Service, the unincorporated charity (registration number </w:t>
      </w:r>
      <w:r w:rsidRPr="532F90D9">
        <w:rPr>
          <w:rFonts w:ascii="Avenir Next LT Pro" w:hAnsi="Avenir Next LT Pro"/>
          <w:b w:val="0"/>
          <w:bCs w:val="0"/>
          <w:i/>
          <w:iCs/>
          <w:sz w:val="24"/>
          <w:szCs w:val="24"/>
        </w:rPr>
        <w:t>1133564</w:t>
      </w:r>
      <w:r w:rsidRPr="532F90D9">
        <w:rPr>
          <w:rFonts w:ascii="Avenir Next LT Pro" w:hAnsi="Avenir Next LT Pro"/>
          <w:b w:val="0"/>
          <w:bCs w:val="0"/>
          <w:sz w:val="24"/>
          <w:szCs w:val="24"/>
        </w:rPr>
        <w:t>])], at a date to be determined by the trustees, and to transfer all remaining assets to Chester Sexual Abuse Support Service CIO, the charitable incorporated organisation (registration number to be confirmed)</w:t>
      </w:r>
    </w:p>
    <w:p w14:paraId="42EDE019" w14:textId="25DFF757" w:rsidR="001925A8" w:rsidRPr="003A5940" w:rsidRDefault="532F90D9" w:rsidP="001925A8">
      <w:pPr>
        <w:numPr>
          <w:ilvl w:val="0"/>
          <w:numId w:val="2"/>
        </w:numPr>
        <w:jc w:val="both"/>
        <w:rPr>
          <w:rFonts w:ascii="Avenir Next LT Pro" w:hAnsi="Avenir Next LT Pro"/>
          <w:b w:val="0"/>
          <w:bCs w:val="0"/>
          <w:sz w:val="24"/>
          <w:szCs w:val="24"/>
        </w:rPr>
      </w:pPr>
      <w:r w:rsidRPr="532F90D9">
        <w:rPr>
          <w:rFonts w:ascii="Avenir Next LT Pro" w:hAnsi="Avenir Next LT Pro"/>
          <w:sz w:val="24"/>
          <w:szCs w:val="24"/>
        </w:rPr>
        <w:t xml:space="preserve">People Matter launch </w:t>
      </w:r>
      <w:r w:rsidRPr="532F90D9">
        <w:rPr>
          <w:rFonts w:ascii="Avenir Next LT Pro" w:hAnsi="Avenir Next LT Pro"/>
          <w:b w:val="0"/>
          <w:bCs w:val="0"/>
          <w:sz w:val="24"/>
          <w:szCs w:val="24"/>
        </w:rPr>
        <w:t>presented by Lorraine Pate and Cathy Powell. Slide below.</w:t>
      </w:r>
    </w:p>
    <w:p w14:paraId="5D4C83FB" w14:textId="77777777" w:rsidR="003C5070" w:rsidRPr="003A41AA" w:rsidRDefault="003C5070" w:rsidP="003C5070">
      <w:pPr>
        <w:ind w:left="1440"/>
        <w:jc w:val="left"/>
        <w:rPr>
          <w:rFonts w:ascii="Avenir Next LT Pro" w:hAnsi="Avenir Next LT Pro"/>
          <w:sz w:val="24"/>
          <w:szCs w:val="24"/>
        </w:rPr>
      </w:pPr>
    </w:p>
    <w:p w14:paraId="0E394556" w14:textId="03D91D2A" w:rsidR="00E50A63" w:rsidRDefault="00E50A63" w:rsidP="003A41AA">
      <w:pPr>
        <w:jc w:val="both"/>
        <w:rPr>
          <w:rFonts w:ascii="Avenir Next LT Pro" w:hAnsi="Avenir Next LT Pro"/>
          <w:b w:val="0"/>
          <w:sz w:val="28"/>
          <w:szCs w:val="28"/>
        </w:rPr>
      </w:pPr>
    </w:p>
    <w:p w14:paraId="456D30E6" w14:textId="77777777" w:rsidR="006728EA" w:rsidRDefault="006728EA" w:rsidP="003A41AA">
      <w:pPr>
        <w:jc w:val="both"/>
        <w:rPr>
          <w:rFonts w:ascii="Avenir Next LT Pro" w:hAnsi="Avenir Next LT Pro"/>
          <w:b w:val="0"/>
          <w:sz w:val="28"/>
          <w:szCs w:val="28"/>
        </w:rPr>
      </w:pPr>
    </w:p>
    <w:p w14:paraId="6E804840" w14:textId="77777777" w:rsidR="006728EA" w:rsidRDefault="006728EA" w:rsidP="003A41AA">
      <w:pPr>
        <w:jc w:val="both"/>
        <w:rPr>
          <w:rFonts w:ascii="Avenir Next LT Pro" w:hAnsi="Avenir Next LT Pro"/>
          <w:b w:val="0"/>
          <w:sz w:val="28"/>
          <w:szCs w:val="28"/>
        </w:rPr>
      </w:pPr>
    </w:p>
    <w:p w14:paraId="7CA076AE" w14:textId="77777777" w:rsidR="006728EA" w:rsidRDefault="006728EA" w:rsidP="003A41AA">
      <w:pPr>
        <w:jc w:val="both"/>
        <w:rPr>
          <w:rFonts w:ascii="Avenir Next LT Pro" w:hAnsi="Avenir Next LT Pro"/>
          <w:b w:val="0"/>
          <w:sz w:val="28"/>
          <w:szCs w:val="28"/>
        </w:rPr>
      </w:pPr>
    </w:p>
    <w:p w14:paraId="1F8BE938" w14:textId="77777777" w:rsidR="006728EA" w:rsidRDefault="006728EA" w:rsidP="003A41AA">
      <w:pPr>
        <w:jc w:val="both"/>
        <w:rPr>
          <w:rFonts w:ascii="Avenir Next LT Pro" w:hAnsi="Avenir Next LT Pro"/>
          <w:b w:val="0"/>
          <w:sz w:val="28"/>
          <w:szCs w:val="28"/>
        </w:rPr>
      </w:pPr>
    </w:p>
    <w:p w14:paraId="7F517A14" w14:textId="77777777" w:rsidR="006728EA" w:rsidRDefault="006728EA" w:rsidP="003A41AA">
      <w:pPr>
        <w:jc w:val="both"/>
        <w:rPr>
          <w:rFonts w:ascii="Avenir Next LT Pro" w:hAnsi="Avenir Next LT Pro"/>
          <w:b w:val="0"/>
          <w:sz w:val="28"/>
          <w:szCs w:val="28"/>
        </w:rPr>
      </w:pPr>
    </w:p>
    <w:p w14:paraId="75460994" w14:textId="77777777" w:rsidR="006728EA" w:rsidRDefault="006728EA" w:rsidP="003A41AA">
      <w:pPr>
        <w:jc w:val="both"/>
        <w:rPr>
          <w:rFonts w:ascii="Avenir Next LT Pro" w:hAnsi="Avenir Next LT Pro"/>
          <w:b w:val="0"/>
          <w:sz w:val="28"/>
          <w:szCs w:val="28"/>
        </w:rPr>
      </w:pPr>
    </w:p>
    <w:p w14:paraId="3306471A" w14:textId="77777777" w:rsidR="00A412E3" w:rsidRPr="003A41AA" w:rsidRDefault="00A412E3" w:rsidP="003A41AA">
      <w:pPr>
        <w:jc w:val="both"/>
        <w:rPr>
          <w:rFonts w:ascii="Avenir Next LT Pro" w:hAnsi="Avenir Next LT Pro"/>
          <w:b w:val="0"/>
          <w:sz w:val="28"/>
          <w:szCs w:val="28"/>
        </w:rPr>
      </w:pPr>
    </w:p>
    <w:p w14:paraId="4625AFCF" w14:textId="63BBBE34" w:rsidR="00E50A63" w:rsidRDefault="00A412E3" w:rsidP="003A41AA">
      <w:pPr>
        <w:jc w:val="both"/>
        <w:rPr>
          <w:rFonts w:ascii="Avenir Next LT Pro" w:hAnsi="Avenir Next LT Pro"/>
          <w:sz w:val="28"/>
          <w:szCs w:val="28"/>
        </w:rPr>
      </w:pPr>
      <w:r>
        <w:rPr>
          <w:rFonts w:ascii="Avenir Next LT Pro" w:hAnsi="Avenir Next LT Pro"/>
          <w:sz w:val="28"/>
          <w:szCs w:val="28"/>
        </w:rPr>
        <w:lastRenderedPageBreak/>
        <w:t xml:space="preserve">3. </w:t>
      </w:r>
      <w:r w:rsidR="00E50A63" w:rsidRPr="003A41AA">
        <w:rPr>
          <w:rFonts w:ascii="Avenir Next LT Pro" w:hAnsi="Avenir Next LT Pro"/>
          <w:sz w:val="28"/>
          <w:szCs w:val="28"/>
        </w:rPr>
        <w:t>Chair’s report</w:t>
      </w:r>
    </w:p>
    <w:p w14:paraId="64CAB8AF" w14:textId="4F2C3C4D" w:rsidR="00771434" w:rsidRDefault="00771434" w:rsidP="003A41AA">
      <w:pPr>
        <w:jc w:val="both"/>
        <w:rPr>
          <w:rFonts w:ascii="Avenir Next LT Pro" w:hAnsi="Avenir Next LT Pro"/>
          <w:sz w:val="28"/>
          <w:szCs w:val="28"/>
        </w:rPr>
      </w:pPr>
      <w:r>
        <w:rPr>
          <w:rFonts w:ascii="Avenir Next LT Pro" w:hAnsi="Avenir Next LT Pro"/>
          <w:sz w:val="28"/>
          <w:szCs w:val="28"/>
        </w:rPr>
        <w:t>June 202</w:t>
      </w:r>
      <w:r w:rsidR="005E7C07">
        <w:rPr>
          <w:rFonts w:ascii="Avenir Next LT Pro" w:hAnsi="Avenir Next LT Pro"/>
          <w:sz w:val="28"/>
          <w:szCs w:val="28"/>
        </w:rPr>
        <w:t>2</w:t>
      </w:r>
    </w:p>
    <w:p w14:paraId="075508FF" w14:textId="77777777" w:rsidR="00101F56" w:rsidRPr="00101F56" w:rsidRDefault="00101F56" w:rsidP="00101F56">
      <w:pPr>
        <w:jc w:val="left"/>
        <w:rPr>
          <w:rFonts w:ascii="Avenir Next LT Pro" w:hAnsi="Avenir Next LT Pro"/>
          <w:b w:val="0"/>
          <w:bCs w:val="0"/>
          <w:sz w:val="28"/>
          <w:szCs w:val="28"/>
        </w:rPr>
      </w:pPr>
    </w:p>
    <w:p w14:paraId="6446DC00"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Good evening!  May I wish you a very warm welcome to the CSASS AGM 2022, which we are delighted to be able to hold in person, in this great venue and with some fun stuff to elevate what could otherwise be a bit of a dull gathering for the formal AGM!  Thank you for coming along!</w:t>
      </w:r>
    </w:p>
    <w:p w14:paraId="0D72E324"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My name is Chris </w:t>
      </w:r>
      <w:proofErr w:type="gramStart"/>
      <w:r w:rsidRPr="003A5940">
        <w:rPr>
          <w:rFonts w:ascii="Avenir Next LT Pro" w:hAnsi="Avenir Next LT Pro"/>
          <w:b w:val="0"/>
          <w:bCs w:val="0"/>
          <w:sz w:val="24"/>
          <w:szCs w:val="24"/>
        </w:rPr>
        <w:t>Mann</w:t>
      </w:r>
      <w:proofErr w:type="gramEnd"/>
      <w:r w:rsidRPr="003A5940">
        <w:rPr>
          <w:rFonts w:ascii="Avenir Next LT Pro" w:hAnsi="Avenir Next LT Pro"/>
          <w:b w:val="0"/>
          <w:bCs w:val="0"/>
          <w:sz w:val="24"/>
          <w:szCs w:val="24"/>
        </w:rPr>
        <w:t xml:space="preserve"> and I am the Chair of the Board of Trustees of CSASS, and I would like to share my short report on last year’s activities with you.  </w:t>
      </w:r>
    </w:p>
    <w:p w14:paraId="0B808837"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The last year, whilst no longer completely dominated by Covid and the restrictions it brought, was, nevertheless, lived within that context.</w:t>
      </w:r>
    </w:p>
    <w:p w14:paraId="5CF658EE" w14:textId="77777777" w:rsidR="00101F56" w:rsidRPr="003A5940" w:rsidRDefault="00101F56" w:rsidP="00101F56">
      <w:pPr>
        <w:jc w:val="left"/>
        <w:rPr>
          <w:rFonts w:ascii="Avenir Next LT Pro" w:hAnsi="Avenir Next LT Pro"/>
          <w:b w:val="0"/>
          <w:bCs w:val="0"/>
          <w:sz w:val="24"/>
          <w:szCs w:val="24"/>
        </w:rPr>
      </w:pPr>
    </w:p>
    <w:p w14:paraId="71BE9014"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The Board of Trustees has continued to meet quarterly as a formal full board, but having learned how to do this remotely in Covid times, we have adopted the approach of holding our formal board business meetings online, enabling greater flexibility for trustee attendance, as we seek to encourage greater diversity on the board, and between those meetings the Trustees have been meeting face to face in a more informal way to discuss a number of issues - the efficient interface between strategic and operational working at CSASS, gender identity matters, equality and diversity throughout the organisation, and sustainable recruitment and succession planning.  I’d like to take this opportunity to thank my fellow Trustees for their hard work and commitment to CSASS and for their support for me personally as Chair.  I am sure we are all </w:t>
      </w:r>
      <w:proofErr w:type="gramStart"/>
      <w:r w:rsidRPr="003A5940">
        <w:rPr>
          <w:rFonts w:ascii="Avenir Next LT Pro" w:hAnsi="Avenir Next LT Pro"/>
          <w:b w:val="0"/>
          <w:bCs w:val="0"/>
          <w:sz w:val="24"/>
          <w:szCs w:val="24"/>
        </w:rPr>
        <w:t>well aware</w:t>
      </w:r>
      <w:proofErr w:type="gramEnd"/>
      <w:r w:rsidRPr="003A5940">
        <w:rPr>
          <w:rFonts w:ascii="Avenir Next LT Pro" w:hAnsi="Avenir Next LT Pro"/>
          <w:b w:val="0"/>
          <w:bCs w:val="0"/>
          <w:sz w:val="24"/>
          <w:szCs w:val="24"/>
        </w:rPr>
        <w:t xml:space="preserve"> of the increasingly tough environment for charities, financially, but also in terms of eliciting volunteer support, so thank you for your perseverance and dedication.  During the year we said farewell to trustees, Liz Temple </w:t>
      </w:r>
      <w:proofErr w:type="gramStart"/>
      <w:r w:rsidRPr="003A5940">
        <w:rPr>
          <w:rFonts w:ascii="Avenir Next LT Pro" w:hAnsi="Avenir Next LT Pro"/>
          <w:b w:val="0"/>
          <w:bCs w:val="0"/>
          <w:sz w:val="24"/>
          <w:szCs w:val="24"/>
        </w:rPr>
        <w:t>Murray</w:t>
      </w:r>
      <w:proofErr w:type="gramEnd"/>
      <w:r w:rsidRPr="003A5940">
        <w:rPr>
          <w:rFonts w:ascii="Avenir Next LT Pro" w:hAnsi="Avenir Next LT Pro"/>
          <w:b w:val="0"/>
          <w:bCs w:val="0"/>
          <w:sz w:val="24"/>
          <w:szCs w:val="24"/>
        </w:rPr>
        <w:t xml:space="preserve"> and Gillie O’Rourke, and we thank them for their time and input and wish them well going forward.  We were fortunate to be able to welcome to the board, Lorraine Pate, a very experienced counsellor, Dawn Llewelyn, a Chester university academic working </w:t>
      </w:r>
      <w:proofErr w:type="gramStart"/>
      <w:r w:rsidRPr="003A5940">
        <w:rPr>
          <w:rFonts w:ascii="Avenir Next LT Pro" w:hAnsi="Avenir Next LT Pro"/>
          <w:b w:val="0"/>
          <w:bCs w:val="0"/>
          <w:sz w:val="24"/>
          <w:szCs w:val="24"/>
        </w:rPr>
        <w:t>in the area of</w:t>
      </w:r>
      <w:proofErr w:type="gramEnd"/>
      <w:r w:rsidRPr="003A5940">
        <w:rPr>
          <w:rFonts w:ascii="Avenir Next LT Pro" w:hAnsi="Avenir Next LT Pro"/>
          <w:b w:val="0"/>
          <w:bCs w:val="0"/>
          <w:sz w:val="24"/>
          <w:szCs w:val="24"/>
        </w:rPr>
        <w:t xml:space="preserve"> gender issues, and Barbara Carter, with vast experience in education and in particular safeguarding, who has taken the role of Secretary; they bring invaluable wisdom and energy to the CSASS board. And as I write we have </w:t>
      </w:r>
      <w:proofErr w:type="gramStart"/>
      <w:r w:rsidRPr="003A5940">
        <w:rPr>
          <w:rFonts w:ascii="Avenir Next LT Pro" w:hAnsi="Avenir Next LT Pro"/>
          <w:b w:val="0"/>
          <w:bCs w:val="0"/>
          <w:sz w:val="24"/>
          <w:szCs w:val="24"/>
        </w:rPr>
        <w:t>a number of</w:t>
      </w:r>
      <w:proofErr w:type="gramEnd"/>
      <w:r w:rsidRPr="003A5940">
        <w:rPr>
          <w:rFonts w:ascii="Avenir Next LT Pro" w:hAnsi="Avenir Next LT Pro"/>
          <w:b w:val="0"/>
          <w:bCs w:val="0"/>
          <w:sz w:val="24"/>
          <w:szCs w:val="24"/>
        </w:rPr>
        <w:t xml:space="preserve"> people interested in also joining the board, which is great news!</w:t>
      </w:r>
    </w:p>
    <w:p w14:paraId="36AA4581" w14:textId="77777777" w:rsidR="00101F56" w:rsidRPr="003A5940" w:rsidRDefault="00101F56" w:rsidP="00101F56">
      <w:pPr>
        <w:jc w:val="left"/>
        <w:rPr>
          <w:rFonts w:ascii="Avenir Next LT Pro" w:hAnsi="Avenir Next LT Pro"/>
          <w:b w:val="0"/>
          <w:bCs w:val="0"/>
          <w:sz w:val="24"/>
          <w:szCs w:val="24"/>
        </w:rPr>
      </w:pPr>
    </w:p>
    <w:p w14:paraId="3D39319E"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As we are all aware, </w:t>
      </w:r>
      <w:proofErr w:type="gramStart"/>
      <w:r w:rsidRPr="003A5940">
        <w:rPr>
          <w:rFonts w:ascii="Avenir Next LT Pro" w:hAnsi="Avenir Next LT Pro"/>
          <w:b w:val="0"/>
          <w:bCs w:val="0"/>
          <w:sz w:val="24"/>
          <w:szCs w:val="24"/>
        </w:rPr>
        <w:t>as a result of</w:t>
      </w:r>
      <w:proofErr w:type="gramEnd"/>
      <w:r w:rsidRPr="003A5940">
        <w:rPr>
          <w:rFonts w:ascii="Avenir Next LT Pro" w:hAnsi="Avenir Next LT Pro"/>
          <w:b w:val="0"/>
          <w:bCs w:val="0"/>
          <w:sz w:val="24"/>
          <w:szCs w:val="24"/>
        </w:rPr>
        <w:t xml:space="preserve"> Covid restrictions, the staff and volunteers of CSASS had to swiftly review and alter working patterns - operating the Supportline and Livechat from home, employing virtual counselling rooms, and phone counselling from home too.  However, as restrictions eased, we moved toward a blended model of service delivery, and this saw a mix of remote and face to face working.  During the year the work of CSASS has benefitted from Sarah taking a lead with the Supportline, and Georgia, recruited through the Kickstart scheme, was a welcome extra pair of hands!  It is the incredible volunteers and freelancers who ensure the offer CSASS </w:t>
      </w:r>
      <w:proofErr w:type="gramStart"/>
      <w:r w:rsidRPr="003A5940">
        <w:rPr>
          <w:rFonts w:ascii="Avenir Next LT Pro" w:hAnsi="Avenir Next LT Pro"/>
          <w:b w:val="0"/>
          <w:bCs w:val="0"/>
          <w:sz w:val="24"/>
          <w:szCs w:val="24"/>
        </w:rPr>
        <w:t>is able to</w:t>
      </w:r>
      <w:proofErr w:type="gramEnd"/>
      <w:r w:rsidRPr="003A5940">
        <w:rPr>
          <w:rFonts w:ascii="Avenir Next LT Pro" w:hAnsi="Avenir Next LT Pro"/>
          <w:b w:val="0"/>
          <w:bCs w:val="0"/>
          <w:sz w:val="24"/>
          <w:szCs w:val="24"/>
        </w:rPr>
        <w:t xml:space="preserve"> make to survivors of sexual violence and abuse, possible, and I would like to pay tribute to each and every one of them; thank you on behalf of so many whose lives have been enabled and improved.  But, of course, all of us volunteers and freelancers need inducting, training, organising, supporting, and for that I must salute Suzanne, Kathryn, Rhiannon, and of course the hinge-pin, Alison, for the professionalism and dedication they exhibit and maintain day in day out - thank you.</w:t>
      </w:r>
    </w:p>
    <w:p w14:paraId="56314660" w14:textId="77777777" w:rsidR="00101F56" w:rsidRPr="003A5940" w:rsidRDefault="00101F56" w:rsidP="00101F56">
      <w:pPr>
        <w:jc w:val="left"/>
        <w:rPr>
          <w:rFonts w:ascii="Avenir Next LT Pro" w:hAnsi="Avenir Next LT Pro"/>
          <w:b w:val="0"/>
          <w:bCs w:val="0"/>
          <w:sz w:val="24"/>
          <w:szCs w:val="24"/>
        </w:rPr>
      </w:pPr>
    </w:p>
    <w:p w14:paraId="3B65B1C2"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And while I am expressing the Board’s gratitude may I also thank our funders, big and small, without whose financial help CSASS would not be able to continue to provide vital support for survivors of rape and sexual abuse.  Alison and Ann will provide more detail, but whilst funding in the charitable sector is always </w:t>
      </w:r>
      <w:proofErr w:type="gramStart"/>
      <w:r w:rsidRPr="003A5940">
        <w:rPr>
          <w:rFonts w:ascii="Avenir Next LT Pro" w:hAnsi="Avenir Next LT Pro"/>
          <w:b w:val="0"/>
          <w:bCs w:val="0"/>
          <w:sz w:val="24"/>
          <w:szCs w:val="24"/>
        </w:rPr>
        <w:t>uncertain,  we</w:t>
      </w:r>
      <w:proofErr w:type="gramEnd"/>
      <w:r w:rsidRPr="003A5940">
        <w:rPr>
          <w:rFonts w:ascii="Avenir Next LT Pro" w:hAnsi="Avenir Next LT Pro"/>
          <w:b w:val="0"/>
          <w:bCs w:val="0"/>
          <w:sz w:val="24"/>
          <w:szCs w:val="24"/>
        </w:rPr>
        <w:t xml:space="preserve"> were supported through emergency Covid funding, and have been in receipt of Ministry of Justice and Lottery funds, to name but two, enabling us to offer </w:t>
      </w:r>
      <w:r w:rsidRPr="003A5940">
        <w:rPr>
          <w:rFonts w:ascii="Avenir Next LT Pro" w:hAnsi="Avenir Next LT Pro"/>
          <w:b w:val="0"/>
          <w:bCs w:val="0"/>
          <w:color w:val="222222"/>
          <w:sz w:val="24"/>
          <w:szCs w:val="24"/>
          <w:highlight w:val="white"/>
        </w:rPr>
        <w:t>counselling, groupwork sessions, phone calls, LiveChat, and support via our facebook community</w:t>
      </w:r>
      <w:r w:rsidRPr="003A5940">
        <w:rPr>
          <w:rFonts w:ascii="Avenir Next LT Pro" w:hAnsi="Avenir Next LT Pro"/>
          <w:b w:val="0"/>
          <w:bCs w:val="0"/>
          <w:color w:val="FF0000"/>
          <w:sz w:val="24"/>
          <w:szCs w:val="24"/>
        </w:rPr>
        <w:t xml:space="preserve">.  </w:t>
      </w:r>
      <w:r w:rsidRPr="003A5940">
        <w:rPr>
          <w:rFonts w:ascii="Avenir Next LT Pro" w:hAnsi="Avenir Next LT Pro"/>
          <w:b w:val="0"/>
          <w:bCs w:val="0"/>
          <w:color w:val="222222"/>
          <w:sz w:val="24"/>
          <w:szCs w:val="24"/>
        </w:rPr>
        <w:t>CSASS has also done outreach and campaigning work, seeking to challenge the culture in society which allows sexual violence and abuse to continue.  However, t</w:t>
      </w:r>
      <w:r w:rsidRPr="003A5940">
        <w:rPr>
          <w:rFonts w:ascii="Avenir Next LT Pro" w:hAnsi="Avenir Next LT Pro"/>
          <w:b w:val="0"/>
          <w:bCs w:val="0"/>
          <w:sz w:val="24"/>
          <w:szCs w:val="24"/>
        </w:rPr>
        <w:t>he needs of the people we seek to support do not lessen, so everyone at CSASS must continue to ensure we engage creatively, looking for new opportunities and partnerships, and constantly supporting each other as we strive to challenge the causes of sexual abuse and violence, and mitigate the impact of them on the lives of individuals.</w:t>
      </w:r>
    </w:p>
    <w:p w14:paraId="476133FF" w14:textId="77777777" w:rsidR="00101F56" w:rsidRPr="003A5940" w:rsidRDefault="00101F56" w:rsidP="00101F56">
      <w:pPr>
        <w:jc w:val="left"/>
        <w:rPr>
          <w:rFonts w:ascii="Avenir Next LT Pro" w:hAnsi="Avenir Next LT Pro"/>
          <w:b w:val="0"/>
          <w:bCs w:val="0"/>
          <w:sz w:val="24"/>
          <w:szCs w:val="24"/>
        </w:rPr>
      </w:pPr>
    </w:p>
    <w:p w14:paraId="77149347"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Finally, on a personal note, this will be my last AGM as Chair.   After some 5½ years’ involvement with CSASS as a board member, Secretary and, for 3 years, Chair, I feel the time is right for me to stand down, to make way for fresh ideas, and to allow me to tend to some demands in my own life.  I have very much enjoyed my involvement with the </w:t>
      </w:r>
      <w:proofErr w:type="gramStart"/>
      <w:r w:rsidRPr="003A5940">
        <w:rPr>
          <w:rFonts w:ascii="Avenir Next LT Pro" w:hAnsi="Avenir Next LT Pro"/>
          <w:b w:val="0"/>
          <w:bCs w:val="0"/>
          <w:sz w:val="24"/>
          <w:szCs w:val="24"/>
        </w:rPr>
        <w:t>charity</w:t>
      </w:r>
      <w:proofErr w:type="gramEnd"/>
      <w:r w:rsidRPr="003A5940">
        <w:rPr>
          <w:rFonts w:ascii="Avenir Next LT Pro" w:hAnsi="Avenir Next LT Pro"/>
          <w:b w:val="0"/>
          <w:bCs w:val="0"/>
          <w:sz w:val="24"/>
          <w:szCs w:val="24"/>
        </w:rPr>
        <w:t xml:space="preserve"> and I am proud of the difference CSASS is able to make.  It has been a challenging time for everyone, and CSASS is no exception, but despite the challenges we have thrived, increased our income and staff and volunteer base, and been able to meet the growing demand for our services supporting survivors of rape and sexual abuse, alongside raising awareness of the causes of sexual violence.  </w:t>
      </w:r>
    </w:p>
    <w:p w14:paraId="6B62FC3B" w14:textId="77777777" w:rsidR="00101F56" w:rsidRPr="003A5940" w:rsidRDefault="00101F56" w:rsidP="00101F56">
      <w:pPr>
        <w:jc w:val="left"/>
        <w:rPr>
          <w:rFonts w:ascii="Avenir Next LT Pro" w:hAnsi="Avenir Next LT Pro"/>
          <w:b w:val="0"/>
          <w:bCs w:val="0"/>
          <w:sz w:val="24"/>
          <w:szCs w:val="24"/>
        </w:rPr>
      </w:pPr>
    </w:p>
    <w:p w14:paraId="4F7363EF"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The role of chair of the board of trustees of CSASS is a tremendously rewarding one and by far the most important element of the role of Chair is a commitment to the core purpose of CSASS, pursuing the shared vision for its future, and the creation and maintenance of a working environment, which enables everyone to play to their strengths, taking responsibility for their individual contributions, so that the sum, which is CSASS and its positive impact, is far greater than its parts.  I hope I have contributed positively.  I believe as I leave CSASS it is in a strong position to face the future, and I know I leave it in committed and capable hands.</w:t>
      </w:r>
    </w:p>
    <w:p w14:paraId="18CDB572" w14:textId="77777777" w:rsidR="00101F56" w:rsidRPr="003A5940" w:rsidRDefault="00101F56" w:rsidP="00101F56">
      <w:pPr>
        <w:jc w:val="left"/>
        <w:rPr>
          <w:rFonts w:ascii="Avenir Next LT Pro" w:hAnsi="Avenir Next LT Pro"/>
          <w:b w:val="0"/>
          <w:bCs w:val="0"/>
          <w:sz w:val="24"/>
          <w:szCs w:val="24"/>
        </w:rPr>
      </w:pPr>
    </w:p>
    <w:p w14:paraId="26B6A64A"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I dearly wish we lived in a world where an organisation such as CSASS did not need to exist, but I fear that is still a long way off.  So, until then we must redouble our efforts to raise awareness of the insidious and invidious attitudes, words and actions that creep through our society, and result directly, and indirectly, in deep rooted emotional, </w:t>
      </w:r>
      <w:proofErr w:type="gramStart"/>
      <w:r w:rsidRPr="003A5940">
        <w:rPr>
          <w:rFonts w:ascii="Avenir Next LT Pro" w:hAnsi="Avenir Next LT Pro"/>
          <w:b w:val="0"/>
          <w:bCs w:val="0"/>
          <w:sz w:val="24"/>
          <w:szCs w:val="24"/>
        </w:rPr>
        <w:t>mental</w:t>
      </w:r>
      <w:proofErr w:type="gramEnd"/>
      <w:r w:rsidRPr="003A5940">
        <w:rPr>
          <w:rFonts w:ascii="Avenir Next LT Pro" w:hAnsi="Avenir Next LT Pro"/>
          <w:b w:val="0"/>
          <w:bCs w:val="0"/>
          <w:sz w:val="24"/>
          <w:szCs w:val="24"/>
        </w:rPr>
        <w:t xml:space="preserve"> and physical harm to so many people.  We must find the courage to challenge such behaviour and educate for its removal, whilst striving to provide and maintain quality support for survivors.</w:t>
      </w:r>
    </w:p>
    <w:p w14:paraId="4816307C" w14:textId="77777777" w:rsidR="00101F56" w:rsidRPr="003A5940" w:rsidRDefault="00101F56" w:rsidP="00101F56">
      <w:pPr>
        <w:jc w:val="left"/>
        <w:rPr>
          <w:rFonts w:ascii="Avenir Next LT Pro" w:hAnsi="Avenir Next LT Pro"/>
          <w:b w:val="0"/>
          <w:bCs w:val="0"/>
          <w:sz w:val="24"/>
          <w:szCs w:val="24"/>
        </w:rPr>
      </w:pPr>
    </w:p>
    <w:p w14:paraId="164EE974"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 xml:space="preserve">You, we, each play an integral role in enabling CSASS to do these things, and we can be proud that it does them well!  Thank you for being part of </w:t>
      </w:r>
      <w:proofErr w:type="gramStart"/>
      <w:r w:rsidRPr="003A5940">
        <w:rPr>
          <w:rFonts w:ascii="Avenir Next LT Pro" w:hAnsi="Avenir Next LT Pro"/>
          <w:b w:val="0"/>
          <w:bCs w:val="0"/>
          <w:sz w:val="24"/>
          <w:szCs w:val="24"/>
        </w:rPr>
        <w:t>CSASS, and</w:t>
      </w:r>
      <w:proofErr w:type="gramEnd"/>
      <w:r w:rsidRPr="003A5940">
        <w:rPr>
          <w:rFonts w:ascii="Avenir Next LT Pro" w:hAnsi="Avenir Next LT Pro"/>
          <w:b w:val="0"/>
          <w:bCs w:val="0"/>
          <w:sz w:val="24"/>
          <w:szCs w:val="24"/>
        </w:rPr>
        <w:t xml:space="preserve"> allowing me to share the endeavour with you.  My very best wishes to you personally, and to CSASS going forward.</w:t>
      </w:r>
    </w:p>
    <w:p w14:paraId="6C5EC9E6" w14:textId="77777777" w:rsidR="00101F56" w:rsidRPr="003A5940" w:rsidRDefault="00101F56" w:rsidP="00101F56">
      <w:pPr>
        <w:jc w:val="left"/>
        <w:rPr>
          <w:rFonts w:ascii="Avenir Next LT Pro" w:hAnsi="Avenir Next LT Pro"/>
          <w:b w:val="0"/>
          <w:bCs w:val="0"/>
          <w:sz w:val="24"/>
          <w:szCs w:val="24"/>
        </w:rPr>
      </w:pPr>
    </w:p>
    <w:p w14:paraId="0B7476B1" w14:textId="77777777" w:rsidR="00101F56" w:rsidRPr="003A5940" w:rsidRDefault="00101F56" w:rsidP="00101F56">
      <w:pPr>
        <w:jc w:val="left"/>
        <w:rPr>
          <w:rFonts w:ascii="Avenir Next LT Pro" w:hAnsi="Avenir Next LT Pro"/>
          <w:b w:val="0"/>
          <w:bCs w:val="0"/>
          <w:sz w:val="24"/>
          <w:szCs w:val="24"/>
        </w:rPr>
      </w:pPr>
    </w:p>
    <w:p w14:paraId="0DFA1AC7"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Chris Mann</w:t>
      </w:r>
    </w:p>
    <w:p w14:paraId="4EE1F9CB" w14:textId="77777777" w:rsidR="00101F56" w:rsidRPr="003A5940"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Chair CSAAS</w:t>
      </w:r>
    </w:p>
    <w:p w14:paraId="54FA20D8" w14:textId="03EE2F3F" w:rsidR="0092094A" w:rsidRDefault="00101F56" w:rsidP="00101F56">
      <w:pPr>
        <w:jc w:val="left"/>
        <w:rPr>
          <w:rFonts w:ascii="Avenir Next LT Pro" w:hAnsi="Avenir Next LT Pro"/>
          <w:b w:val="0"/>
          <w:bCs w:val="0"/>
          <w:sz w:val="24"/>
          <w:szCs w:val="24"/>
        </w:rPr>
      </w:pPr>
      <w:r w:rsidRPr="003A5940">
        <w:rPr>
          <w:rFonts w:ascii="Avenir Next LT Pro" w:hAnsi="Avenir Next LT Pro"/>
          <w:b w:val="0"/>
          <w:bCs w:val="0"/>
          <w:sz w:val="24"/>
          <w:szCs w:val="24"/>
        </w:rPr>
        <w:t>June 2022</w:t>
      </w:r>
    </w:p>
    <w:p w14:paraId="21C49751" w14:textId="77777777" w:rsidR="00BF5E8E" w:rsidRDefault="00BF5E8E" w:rsidP="00101F56">
      <w:pPr>
        <w:jc w:val="left"/>
        <w:rPr>
          <w:rFonts w:ascii="Avenir Next LT Pro" w:hAnsi="Avenir Next LT Pro"/>
          <w:b w:val="0"/>
          <w:bCs w:val="0"/>
          <w:sz w:val="24"/>
          <w:szCs w:val="24"/>
        </w:rPr>
      </w:pPr>
    </w:p>
    <w:p w14:paraId="78076073" w14:textId="77777777" w:rsidR="00BF5E8E" w:rsidRDefault="00BF5E8E" w:rsidP="00101F56">
      <w:pPr>
        <w:jc w:val="left"/>
        <w:rPr>
          <w:rFonts w:ascii="Avenir Next LT Pro" w:hAnsi="Avenir Next LT Pro"/>
          <w:b w:val="0"/>
          <w:bCs w:val="0"/>
          <w:sz w:val="24"/>
          <w:szCs w:val="24"/>
        </w:rPr>
      </w:pPr>
    </w:p>
    <w:p w14:paraId="41D0DB8C" w14:textId="77777777" w:rsidR="00BF5E8E" w:rsidRDefault="00BF5E8E" w:rsidP="00101F56">
      <w:pPr>
        <w:jc w:val="left"/>
        <w:rPr>
          <w:rFonts w:ascii="Avenir Next LT Pro" w:hAnsi="Avenir Next LT Pro"/>
          <w:b w:val="0"/>
          <w:bCs w:val="0"/>
          <w:sz w:val="24"/>
          <w:szCs w:val="24"/>
        </w:rPr>
      </w:pPr>
    </w:p>
    <w:p w14:paraId="415DA723" w14:textId="77777777" w:rsidR="00BF5E8E" w:rsidRDefault="00BF5E8E" w:rsidP="00101F56">
      <w:pPr>
        <w:jc w:val="left"/>
        <w:rPr>
          <w:rFonts w:ascii="Avenir Next LT Pro" w:hAnsi="Avenir Next LT Pro"/>
          <w:b w:val="0"/>
          <w:bCs w:val="0"/>
          <w:sz w:val="24"/>
          <w:szCs w:val="24"/>
        </w:rPr>
      </w:pPr>
    </w:p>
    <w:p w14:paraId="2F90D656" w14:textId="77777777" w:rsidR="00BF5E8E" w:rsidRDefault="00BF5E8E" w:rsidP="00101F56">
      <w:pPr>
        <w:jc w:val="left"/>
        <w:rPr>
          <w:rFonts w:ascii="Avenir Next LT Pro" w:hAnsi="Avenir Next LT Pro"/>
          <w:b w:val="0"/>
          <w:bCs w:val="0"/>
          <w:sz w:val="24"/>
          <w:szCs w:val="24"/>
        </w:rPr>
      </w:pPr>
    </w:p>
    <w:p w14:paraId="366443D8" w14:textId="77777777" w:rsidR="00BF5E8E" w:rsidRDefault="00BF5E8E" w:rsidP="00101F56">
      <w:pPr>
        <w:jc w:val="left"/>
        <w:rPr>
          <w:rFonts w:ascii="Avenir Next LT Pro" w:hAnsi="Avenir Next LT Pro"/>
          <w:b w:val="0"/>
          <w:bCs w:val="0"/>
          <w:sz w:val="24"/>
          <w:szCs w:val="24"/>
        </w:rPr>
      </w:pPr>
    </w:p>
    <w:p w14:paraId="53B7B9C6" w14:textId="77777777" w:rsidR="00DF7E3B" w:rsidRDefault="00DF7E3B" w:rsidP="00101F56">
      <w:pPr>
        <w:jc w:val="left"/>
        <w:rPr>
          <w:rFonts w:ascii="Avenir Next LT Pro" w:hAnsi="Avenir Next LT Pro"/>
          <w:b w:val="0"/>
          <w:bCs w:val="0"/>
          <w:sz w:val="24"/>
          <w:szCs w:val="24"/>
        </w:rPr>
      </w:pPr>
    </w:p>
    <w:p w14:paraId="3277437A" w14:textId="77777777" w:rsidR="00DF7E3B" w:rsidRDefault="00DF7E3B" w:rsidP="00101F56">
      <w:pPr>
        <w:jc w:val="left"/>
        <w:rPr>
          <w:rFonts w:ascii="Avenir Next LT Pro" w:hAnsi="Avenir Next LT Pro"/>
          <w:b w:val="0"/>
          <w:bCs w:val="0"/>
          <w:sz w:val="24"/>
          <w:szCs w:val="24"/>
        </w:rPr>
      </w:pPr>
    </w:p>
    <w:p w14:paraId="3B5B44A8" w14:textId="77777777" w:rsidR="00DF7E3B" w:rsidRDefault="00DF7E3B" w:rsidP="00101F56">
      <w:pPr>
        <w:jc w:val="left"/>
        <w:rPr>
          <w:rFonts w:ascii="Avenir Next LT Pro" w:hAnsi="Avenir Next LT Pro"/>
          <w:b w:val="0"/>
          <w:bCs w:val="0"/>
          <w:sz w:val="24"/>
          <w:szCs w:val="24"/>
        </w:rPr>
      </w:pPr>
    </w:p>
    <w:p w14:paraId="41B2458B" w14:textId="77777777" w:rsidR="00EC31D8" w:rsidRDefault="00EC31D8" w:rsidP="00101F56">
      <w:pPr>
        <w:jc w:val="left"/>
        <w:rPr>
          <w:rFonts w:ascii="Avenir Next LT Pro" w:hAnsi="Avenir Next LT Pro"/>
          <w:b w:val="0"/>
          <w:bCs w:val="0"/>
          <w:sz w:val="24"/>
          <w:szCs w:val="24"/>
        </w:rPr>
      </w:pPr>
    </w:p>
    <w:p w14:paraId="25889B98" w14:textId="77777777" w:rsidR="00EC31D8" w:rsidRDefault="00EC31D8" w:rsidP="00101F56">
      <w:pPr>
        <w:jc w:val="left"/>
        <w:rPr>
          <w:rFonts w:ascii="Avenir Next LT Pro" w:hAnsi="Avenir Next LT Pro"/>
          <w:b w:val="0"/>
          <w:bCs w:val="0"/>
          <w:sz w:val="24"/>
          <w:szCs w:val="24"/>
        </w:rPr>
      </w:pPr>
    </w:p>
    <w:p w14:paraId="5E125BBD" w14:textId="77777777" w:rsidR="00DB5B68" w:rsidRDefault="00DB5B68" w:rsidP="00101F56">
      <w:pPr>
        <w:jc w:val="left"/>
        <w:rPr>
          <w:rFonts w:ascii="Avenir Next LT Pro" w:hAnsi="Avenir Next LT Pro"/>
          <w:b w:val="0"/>
          <w:bCs w:val="0"/>
          <w:sz w:val="24"/>
          <w:szCs w:val="24"/>
        </w:rPr>
      </w:pPr>
    </w:p>
    <w:p w14:paraId="67434BFE" w14:textId="216C257A" w:rsidR="00DB5B68" w:rsidRPr="00625DA7" w:rsidRDefault="00625DA7" w:rsidP="00101F56">
      <w:pPr>
        <w:jc w:val="left"/>
        <w:rPr>
          <w:rFonts w:ascii="Avenir Next LT Pro" w:hAnsi="Avenir Next LT Pro"/>
          <w:sz w:val="28"/>
          <w:szCs w:val="28"/>
        </w:rPr>
      </w:pPr>
      <w:r>
        <w:rPr>
          <w:rFonts w:ascii="Avenir Next LT Pro" w:hAnsi="Avenir Next LT Pro"/>
          <w:sz w:val="28"/>
          <w:szCs w:val="28"/>
        </w:rPr>
        <w:t>5</w:t>
      </w:r>
      <w:r w:rsidR="00DB5B68" w:rsidRPr="00625DA7">
        <w:rPr>
          <w:rFonts w:ascii="Avenir Next LT Pro" w:hAnsi="Avenir Next LT Pro"/>
          <w:sz w:val="28"/>
          <w:szCs w:val="28"/>
        </w:rPr>
        <w:t>. Treasurers Report</w:t>
      </w:r>
    </w:p>
    <w:p w14:paraId="73129DC8" w14:textId="7F1CE349" w:rsidR="0092094A" w:rsidRDefault="00CA69A5" w:rsidP="00101F56">
      <w:pPr>
        <w:jc w:val="left"/>
        <w:rPr>
          <w:rFonts w:ascii="Avenir Next LT Pro" w:hAnsi="Avenir Next LT Pro"/>
          <w:b w:val="0"/>
          <w:bCs w:val="0"/>
          <w:sz w:val="28"/>
          <w:szCs w:val="28"/>
        </w:rPr>
      </w:pPr>
      <w:r>
        <w:rPr>
          <w:noProof/>
        </w:rPr>
        <w:drawing>
          <wp:inline distT="0" distB="0" distL="0" distR="0" wp14:anchorId="48676433" wp14:editId="44A8143B">
            <wp:extent cx="6645910" cy="3738245"/>
            <wp:effectExtent l="0" t="0" r="254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645910" cy="3738245"/>
                    </a:xfrm>
                    <a:prstGeom prst="rect">
                      <a:avLst/>
                    </a:prstGeom>
                  </pic:spPr>
                </pic:pic>
              </a:graphicData>
            </a:graphic>
          </wp:inline>
        </w:drawing>
      </w:r>
    </w:p>
    <w:p w14:paraId="2282CFE0" w14:textId="77777777" w:rsidR="00E92B15" w:rsidRDefault="00E92B15" w:rsidP="00101F56">
      <w:pPr>
        <w:jc w:val="left"/>
        <w:rPr>
          <w:rFonts w:ascii="Avenir Next LT Pro" w:hAnsi="Avenir Next LT Pro"/>
          <w:b w:val="0"/>
          <w:bCs w:val="0"/>
          <w:sz w:val="28"/>
          <w:szCs w:val="28"/>
        </w:rPr>
      </w:pPr>
    </w:p>
    <w:p w14:paraId="7A44A232" w14:textId="77777777" w:rsidR="00E92B15" w:rsidRDefault="00E92B15" w:rsidP="00101F56">
      <w:pPr>
        <w:jc w:val="left"/>
        <w:rPr>
          <w:rFonts w:ascii="Avenir Next LT Pro" w:hAnsi="Avenir Next LT Pro"/>
          <w:b w:val="0"/>
          <w:bCs w:val="0"/>
          <w:sz w:val="28"/>
          <w:szCs w:val="28"/>
        </w:rPr>
      </w:pPr>
    </w:p>
    <w:p w14:paraId="0256E703" w14:textId="77777777" w:rsidR="00E92B15" w:rsidRPr="00101F56" w:rsidRDefault="00E92B15" w:rsidP="00101F56">
      <w:pPr>
        <w:jc w:val="left"/>
        <w:rPr>
          <w:rFonts w:ascii="Avenir Next LT Pro" w:hAnsi="Avenir Next LT Pro"/>
          <w:b w:val="0"/>
          <w:bCs w:val="0"/>
          <w:sz w:val="28"/>
          <w:szCs w:val="28"/>
        </w:rPr>
      </w:pPr>
    </w:p>
    <w:p w14:paraId="0000002D" w14:textId="77777777" w:rsidR="004C32BA" w:rsidRPr="003A41AA" w:rsidRDefault="004C32BA" w:rsidP="005E7C07">
      <w:pPr>
        <w:pBdr>
          <w:top w:val="nil"/>
          <w:left w:val="nil"/>
          <w:bottom w:val="nil"/>
          <w:right w:val="nil"/>
          <w:between w:val="nil"/>
        </w:pBdr>
        <w:ind w:left="360"/>
        <w:jc w:val="right"/>
        <w:rPr>
          <w:rFonts w:ascii="Avenir Next LT Pro" w:eastAsia="Calibri" w:hAnsi="Avenir Next LT Pro" w:cs="Calibri"/>
          <w:color w:val="000000"/>
          <w:sz w:val="24"/>
          <w:szCs w:val="24"/>
        </w:rPr>
      </w:pPr>
    </w:p>
    <w:p w14:paraId="620F9D14" w14:textId="5DC04E0F" w:rsidR="00372FF3" w:rsidRDefault="00625DA7" w:rsidP="00771434">
      <w:pPr>
        <w:spacing w:line="360" w:lineRule="auto"/>
        <w:jc w:val="left"/>
        <w:rPr>
          <w:rFonts w:ascii="Avenir Next LT Pro" w:hAnsi="Avenir Next LT Pro" w:cstheme="minorBidi"/>
          <w:bCs w:val="0"/>
          <w:sz w:val="28"/>
          <w:szCs w:val="28"/>
        </w:rPr>
      </w:pPr>
      <w:r>
        <w:rPr>
          <w:rFonts w:ascii="Avenir Next LT Pro" w:hAnsi="Avenir Next LT Pro" w:cstheme="minorBidi"/>
          <w:bCs w:val="0"/>
          <w:sz w:val="28"/>
          <w:szCs w:val="28"/>
        </w:rPr>
        <w:t xml:space="preserve">6. </w:t>
      </w:r>
      <w:r w:rsidR="00771434" w:rsidRPr="00771434">
        <w:rPr>
          <w:rFonts w:ascii="Avenir Next LT Pro" w:hAnsi="Avenir Next LT Pro" w:cstheme="minorBidi"/>
          <w:bCs w:val="0"/>
          <w:sz w:val="28"/>
          <w:szCs w:val="28"/>
        </w:rPr>
        <w:t>Centre Manager</w:t>
      </w:r>
      <w:r w:rsidR="00990C9F">
        <w:rPr>
          <w:rFonts w:ascii="Avenir Next LT Pro" w:hAnsi="Avenir Next LT Pro" w:cstheme="minorBidi"/>
          <w:bCs w:val="0"/>
          <w:sz w:val="28"/>
          <w:szCs w:val="28"/>
        </w:rPr>
        <w:t xml:space="preserve"> Report</w:t>
      </w:r>
      <w:r w:rsidR="00771434" w:rsidRPr="00771434">
        <w:rPr>
          <w:rFonts w:ascii="Avenir Next LT Pro" w:hAnsi="Avenir Next LT Pro" w:cstheme="minorBidi"/>
          <w:bCs w:val="0"/>
          <w:sz w:val="28"/>
          <w:szCs w:val="28"/>
        </w:rPr>
        <w:t xml:space="preserve"> – Annual Impact report slides</w:t>
      </w:r>
    </w:p>
    <w:p w14:paraId="19FAC90F" w14:textId="2E6B8EA8" w:rsidR="006A129B" w:rsidRDefault="006A129B" w:rsidP="00771434">
      <w:pPr>
        <w:spacing w:line="360" w:lineRule="auto"/>
        <w:jc w:val="left"/>
        <w:rPr>
          <w:rFonts w:ascii="Avenir Next LT Pro" w:hAnsi="Avenir Next LT Pro" w:cstheme="minorBidi"/>
          <w:bCs w:val="0"/>
          <w:sz w:val="28"/>
          <w:szCs w:val="28"/>
        </w:rPr>
      </w:pPr>
      <w:r>
        <w:rPr>
          <w:noProof/>
        </w:rPr>
        <w:drawing>
          <wp:inline distT="0" distB="0" distL="0" distR="0" wp14:anchorId="6F4C86EA" wp14:editId="7054C0DB">
            <wp:extent cx="6645910" cy="3738245"/>
            <wp:effectExtent l="0" t="0" r="254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6645910" cy="3738245"/>
                    </a:xfrm>
                    <a:prstGeom prst="rect">
                      <a:avLst/>
                    </a:prstGeom>
                  </pic:spPr>
                </pic:pic>
              </a:graphicData>
            </a:graphic>
          </wp:inline>
        </w:drawing>
      </w:r>
    </w:p>
    <w:p w14:paraId="186ACE54" w14:textId="18AC7552" w:rsidR="00360D46" w:rsidRDefault="00360D46" w:rsidP="00360D46">
      <w:pPr>
        <w:spacing w:line="360" w:lineRule="auto"/>
        <w:rPr>
          <w:rFonts w:cstheme="minorBidi"/>
          <w:bCs w:val="0"/>
        </w:rPr>
      </w:pPr>
    </w:p>
    <w:p w14:paraId="21CA73A4" w14:textId="77777777" w:rsidR="00E92B15" w:rsidRDefault="00871B5A" w:rsidP="00EC31D8">
      <w:pPr>
        <w:spacing w:line="360" w:lineRule="auto"/>
      </w:pPr>
      <w:r>
        <w:rPr>
          <w:noProof/>
        </w:rPr>
        <w:drawing>
          <wp:inline distT="0" distB="0" distL="0" distR="0" wp14:anchorId="0899FF2C" wp14:editId="3086B859">
            <wp:extent cx="6645910" cy="3738245"/>
            <wp:effectExtent l="0" t="0" r="254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645910" cy="3738245"/>
                    </a:xfrm>
                    <a:prstGeom prst="rect">
                      <a:avLst/>
                    </a:prstGeom>
                  </pic:spPr>
                </pic:pic>
              </a:graphicData>
            </a:graphic>
          </wp:inline>
        </w:drawing>
      </w:r>
    </w:p>
    <w:p w14:paraId="4CD6970F" w14:textId="77777777" w:rsidR="00E92B15" w:rsidRDefault="00E92B15" w:rsidP="00EC31D8">
      <w:pPr>
        <w:spacing w:line="360" w:lineRule="auto"/>
      </w:pPr>
    </w:p>
    <w:p w14:paraId="6D83156C" w14:textId="6EC313AC" w:rsidR="00360D46" w:rsidRDefault="00A66F4E" w:rsidP="00EC31D8">
      <w:pPr>
        <w:spacing w:line="360" w:lineRule="auto"/>
      </w:pPr>
      <w:r>
        <w:rPr>
          <w:noProof/>
        </w:rPr>
        <w:drawing>
          <wp:inline distT="0" distB="0" distL="0" distR="0" wp14:anchorId="0C7FDAE5" wp14:editId="26369CF0">
            <wp:extent cx="6645910" cy="3738245"/>
            <wp:effectExtent l="0" t="0" r="254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6645910" cy="3738245"/>
                    </a:xfrm>
                    <a:prstGeom prst="rect">
                      <a:avLst/>
                    </a:prstGeom>
                  </pic:spPr>
                </pic:pic>
              </a:graphicData>
            </a:graphic>
          </wp:inline>
        </w:drawing>
      </w:r>
    </w:p>
    <w:p w14:paraId="7F7355DD" w14:textId="77777777" w:rsidR="00E92B15" w:rsidRDefault="00E92B15" w:rsidP="00EC31D8">
      <w:pPr>
        <w:spacing w:line="360" w:lineRule="auto"/>
      </w:pPr>
    </w:p>
    <w:p w14:paraId="725BD5EB" w14:textId="77777777" w:rsidR="00E92B15" w:rsidRDefault="00E92B15" w:rsidP="00EC31D8">
      <w:pPr>
        <w:spacing w:line="360" w:lineRule="auto"/>
      </w:pPr>
    </w:p>
    <w:p w14:paraId="58D9D42F" w14:textId="3C76CC16" w:rsidR="00360D46" w:rsidRDefault="00C111D0" w:rsidP="00360D46">
      <w:pPr>
        <w:spacing w:line="360" w:lineRule="auto"/>
      </w:pPr>
      <w:r>
        <w:rPr>
          <w:noProof/>
        </w:rPr>
        <w:drawing>
          <wp:inline distT="0" distB="0" distL="0" distR="0" wp14:anchorId="34803F96" wp14:editId="1ED54B95">
            <wp:extent cx="6645910" cy="3738245"/>
            <wp:effectExtent l="0" t="0" r="254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645910" cy="3738245"/>
                    </a:xfrm>
                    <a:prstGeom prst="rect">
                      <a:avLst/>
                    </a:prstGeom>
                  </pic:spPr>
                </pic:pic>
              </a:graphicData>
            </a:graphic>
          </wp:inline>
        </w:drawing>
      </w:r>
    </w:p>
    <w:p w14:paraId="37ADE3F8" w14:textId="108EA81A" w:rsidR="00360D46" w:rsidRDefault="00C111D0" w:rsidP="00360D46">
      <w:pPr>
        <w:spacing w:line="360" w:lineRule="auto"/>
      </w:pPr>
      <w:r>
        <w:rPr>
          <w:noProof/>
        </w:rPr>
        <w:drawing>
          <wp:inline distT="0" distB="0" distL="0" distR="0" wp14:anchorId="4BD39E39" wp14:editId="3DC146C5">
            <wp:extent cx="6645910" cy="3738245"/>
            <wp:effectExtent l="0" t="0" r="254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6645910" cy="3738245"/>
                    </a:xfrm>
                    <a:prstGeom prst="rect">
                      <a:avLst/>
                    </a:prstGeom>
                  </pic:spPr>
                </pic:pic>
              </a:graphicData>
            </a:graphic>
          </wp:inline>
        </w:drawing>
      </w:r>
    </w:p>
    <w:p w14:paraId="250F7338" w14:textId="63209CFF" w:rsidR="00360D46" w:rsidRDefault="00254B3A" w:rsidP="00360D46">
      <w:pPr>
        <w:spacing w:line="360" w:lineRule="auto"/>
      </w:pPr>
      <w:r>
        <w:rPr>
          <w:noProof/>
        </w:rPr>
        <w:drawing>
          <wp:inline distT="0" distB="0" distL="0" distR="0" wp14:anchorId="7533CE15" wp14:editId="0D15519E">
            <wp:extent cx="6645910" cy="3738245"/>
            <wp:effectExtent l="0" t="0" r="254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6645910" cy="3738245"/>
                    </a:xfrm>
                    <a:prstGeom prst="rect">
                      <a:avLst/>
                    </a:prstGeom>
                  </pic:spPr>
                </pic:pic>
              </a:graphicData>
            </a:graphic>
          </wp:inline>
        </w:drawing>
      </w:r>
    </w:p>
    <w:p w14:paraId="5CC3E1D1" w14:textId="767ECBA2" w:rsidR="00360D46" w:rsidRDefault="00AF28FF" w:rsidP="00360D46">
      <w:pPr>
        <w:spacing w:line="360" w:lineRule="auto"/>
      </w:pPr>
      <w:r>
        <w:rPr>
          <w:noProof/>
        </w:rPr>
        <w:drawing>
          <wp:inline distT="0" distB="0" distL="0" distR="0" wp14:anchorId="79570022" wp14:editId="36B4F461">
            <wp:extent cx="6645910" cy="3738245"/>
            <wp:effectExtent l="0" t="0" r="2540"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645910" cy="3738245"/>
                    </a:xfrm>
                    <a:prstGeom prst="rect">
                      <a:avLst/>
                    </a:prstGeom>
                  </pic:spPr>
                </pic:pic>
              </a:graphicData>
            </a:graphic>
          </wp:inline>
        </w:drawing>
      </w:r>
    </w:p>
    <w:p w14:paraId="61BAEAC9" w14:textId="1EEB2BF8" w:rsidR="00360D46" w:rsidRDefault="00AF28FF" w:rsidP="00360D46">
      <w:pPr>
        <w:spacing w:line="360" w:lineRule="auto"/>
      </w:pPr>
      <w:r>
        <w:rPr>
          <w:noProof/>
        </w:rPr>
        <w:drawing>
          <wp:inline distT="0" distB="0" distL="0" distR="0" wp14:anchorId="3F0288C8" wp14:editId="114DF565">
            <wp:extent cx="6645910" cy="3738245"/>
            <wp:effectExtent l="0" t="0" r="2540"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645910" cy="3738245"/>
                    </a:xfrm>
                    <a:prstGeom prst="rect">
                      <a:avLst/>
                    </a:prstGeom>
                  </pic:spPr>
                </pic:pic>
              </a:graphicData>
            </a:graphic>
          </wp:inline>
        </w:drawing>
      </w:r>
    </w:p>
    <w:p w14:paraId="5ACE1562" w14:textId="77777777" w:rsidR="00360D46" w:rsidRDefault="00360D46" w:rsidP="00360D46">
      <w:pPr>
        <w:spacing w:line="360" w:lineRule="auto"/>
      </w:pPr>
    </w:p>
    <w:p w14:paraId="2F172DD0" w14:textId="4D4EB57A" w:rsidR="00360D46" w:rsidRDefault="000866A5" w:rsidP="00360D46">
      <w:pPr>
        <w:spacing w:line="360" w:lineRule="auto"/>
      </w:pPr>
      <w:r>
        <w:rPr>
          <w:noProof/>
        </w:rPr>
        <w:drawing>
          <wp:inline distT="0" distB="0" distL="0" distR="0" wp14:anchorId="5F94F73D" wp14:editId="4FC18232">
            <wp:extent cx="6645910" cy="3738245"/>
            <wp:effectExtent l="0" t="0" r="254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645910" cy="3738245"/>
                    </a:xfrm>
                    <a:prstGeom prst="rect">
                      <a:avLst/>
                    </a:prstGeom>
                  </pic:spPr>
                </pic:pic>
              </a:graphicData>
            </a:graphic>
          </wp:inline>
        </w:drawing>
      </w:r>
    </w:p>
    <w:p w14:paraId="0000002F" w14:textId="598AFD46" w:rsidR="004C32BA" w:rsidRDefault="00D65C08" w:rsidP="00A15880">
      <w:r>
        <w:rPr>
          <w:noProof/>
        </w:rPr>
        <w:drawing>
          <wp:inline distT="0" distB="0" distL="0" distR="0" wp14:anchorId="54E688EF" wp14:editId="763E0A2B">
            <wp:extent cx="6645910" cy="3738245"/>
            <wp:effectExtent l="0" t="0" r="254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6645910" cy="3738245"/>
                    </a:xfrm>
                    <a:prstGeom prst="rect">
                      <a:avLst/>
                    </a:prstGeom>
                  </pic:spPr>
                </pic:pic>
              </a:graphicData>
            </a:graphic>
          </wp:inline>
        </w:drawing>
      </w:r>
    </w:p>
    <w:p w14:paraId="507029A2" w14:textId="77777777" w:rsidR="00625DA7" w:rsidRDefault="00625DA7" w:rsidP="00625DA7">
      <w:pPr>
        <w:jc w:val="left"/>
      </w:pPr>
    </w:p>
    <w:p w14:paraId="1887BBAE" w14:textId="223FEF40" w:rsidR="00A15880" w:rsidRPr="00625DA7" w:rsidRDefault="00625DA7" w:rsidP="00625DA7">
      <w:pPr>
        <w:jc w:val="left"/>
        <w:rPr>
          <w:sz w:val="28"/>
          <w:szCs w:val="28"/>
        </w:rPr>
      </w:pPr>
      <w:r w:rsidRPr="00625DA7">
        <w:rPr>
          <w:rFonts w:ascii="Avenir Next LT Pro" w:hAnsi="Avenir Next LT Pro"/>
          <w:sz w:val="28"/>
          <w:szCs w:val="28"/>
        </w:rPr>
        <w:t xml:space="preserve">7. </w:t>
      </w:r>
      <w:r w:rsidR="003F6B57" w:rsidRPr="003F6B57">
        <w:rPr>
          <w:rFonts w:ascii="Avenir Next LT Pro" w:hAnsi="Avenir Next LT Pro"/>
          <w:sz w:val="28"/>
          <w:szCs w:val="28"/>
        </w:rPr>
        <w:t>Our move to CIO</w:t>
      </w:r>
    </w:p>
    <w:p w14:paraId="370E096E" w14:textId="77777777" w:rsidR="00A15880" w:rsidRPr="00A15880" w:rsidRDefault="00A15880" w:rsidP="00A15880"/>
    <w:p w14:paraId="00000033" w14:textId="65E86469" w:rsidR="004C32BA" w:rsidRDefault="00003F0F">
      <w:pPr>
        <w:jc w:val="left"/>
        <w:rPr>
          <w:rFonts w:ascii="Avenir Next LT Pro" w:hAnsi="Avenir Next LT Pro"/>
        </w:rPr>
      </w:pPr>
      <w:r>
        <w:rPr>
          <w:noProof/>
        </w:rPr>
        <w:drawing>
          <wp:inline distT="0" distB="0" distL="0" distR="0" wp14:anchorId="1F60F29A" wp14:editId="61EC7F28">
            <wp:extent cx="6645910" cy="3738245"/>
            <wp:effectExtent l="0" t="0" r="254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645910" cy="3738245"/>
                    </a:xfrm>
                    <a:prstGeom prst="rect">
                      <a:avLst/>
                    </a:prstGeom>
                  </pic:spPr>
                </pic:pic>
              </a:graphicData>
            </a:graphic>
          </wp:inline>
        </w:drawing>
      </w:r>
    </w:p>
    <w:p w14:paraId="7AFD571A" w14:textId="40A60F4F" w:rsidR="00003F0F" w:rsidRDefault="00003F0F">
      <w:pPr>
        <w:jc w:val="left"/>
        <w:rPr>
          <w:rFonts w:ascii="Avenir Next LT Pro" w:hAnsi="Avenir Next LT Pro"/>
        </w:rPr>
      </w:pPr>
      <w:r>
        <w:rPr>
          <w:noProof/>
        </w:rPr>
        <w:drawing>
          <wp:inline distT="0" distB="0" distL="0" distR="0" wp14:anchorId="3DA6220A" wp14:editId="4418159F">
            <wp:extent cx="6645910" cy="3738245"/>
            <wp:effectExtent l="0" t="0" r="254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645910" cy="3738245"/>
                    </a:xfrm>
                    <a:prstGeom prst="rect">
                      <a:avLst/>
                    </a:prstGeom>
                  </pic:spPr>
                </pic:pic>
              </a:graphicData>
            </a:graphic>
          </wp:inline>
        </w:drawing>
      </w:r>
    </w:p>
    <w:p w14:paraId="1E58F74D" w14:textId="4C04018C" w:rsidR="00A15880" w:rsidRPr="00625DA7" w:rsidRDefault="003F6B57" w:rsidP="00625DA7">
      <w:pPr>
        <w:pStyle w:val="ListParagraph"/>
        <w:numPr>
          <w:ilvl w:val="0"/>
          <w:numId w:val="6"/>
        </w:numPr>
        <w:jc w:val="left"/>
        <w:rPr>
          <w:rFonts w:ascii="Avenir Next LT Pro" w:hAnsi="Avenir Next LT Pro"/>
          <w:sz w:val="28"/>
          <w:szCs w:val="28"/>
        </w:rPr>
      </w:pPr>
      <w:r w:rsidRPr="00625DA7">
        <w:rPr>
          <w:rFonts w:ascii="Avenir Next LT Pro" w:hAnsi="Avenir Next LT Pro"/>
          <w:sz w:val="28"/>
          <w:szCs w:val="28"/>
        </w:rPr>
        <w:t>People Matter launch</w:t>
      </w:r>
    </w:p>
    <w:p w14:paraId="54C0325F" w14:textId="3E1C921D" w:rsidR="00003F0F" w:rsidRPr="003A41AA" w:rsidRDefault="00E522DA">
      <w:pPr>
        <w:jc w:val="left"/>
        <w:rPr>
          <w:rFonts w:ascii="Avenir Next LT Pro" w:hAnsi="Avenir Next LT Pro"/>
        </w:rPr>
      </w:pPr>
      <w:r>
        <w:rPr>
          <w:noProof/>
        </w:rPr>
        <w:drawing>
          <wp:inline distT="0" distB="0" distL="0" distR="0" wp14:anchorId="691E44C4" wp14:editId="7A9C0433">
            <wp:extent cx="6645910" cy="3738245"/>
            <wp:effectExtent l="0" t="0" r="254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645910" cy="3738245"/>
                    </a:xfrm>
                    <a:prstGeom prst="rect">
                      <a:avLst/>
                    </a:prstGeom>
                  </pic:spPr>
                </pic:pic>
              </a:graphicData>
            </a:graphic>
          </wp:inline>
        </w:drawing>
      </w:r>
    </w:p>
    <w:sectPr w:rsidR="00003F0F" w:rsidRPr="003A41AA">
      <w:footerReference w:type="even" r:id="rId39"/>
      <w:footerReference w:type="default" r:id="rId40"/>
      <w:pgSz w:w="11906" w:h="16838"/>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94946" w14:textId="77777777" w:rsidR="00727D3E" w:rsidRDefault="00727D3E">
      <w:r>
        <w:separator/>
      </w:r>
    </w:p>
  </w:endnote>
  <w:endnote w:type="continuationSeparator" w:id="0">
    <w:p w14:paraId="35DC3F28" w14:textId="77777777" w:rsidR="00727D3E" w:rsidRDefault="00727D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4" w14:textId="77777777" w:rsidR="004C32BA" w:rsidRDefault="006E4DCC">
    <w:pPr>
      <w:pBdr>
        <w:top w:val="nil"/>
        <w:left w:val="nil"/>
        <w:bottom w:val="nil"/>
        <w:right w:val="nil"/>
        <w:between w:val="nil"/>
      </w:pBdr>
      <w:tabs>
        <w:tab w:val="center" w:pos="4680"/>
        <w:tab w:val="right" w:pos="9360"/>
      </w:tabs>
      <w:jc w:val="right"/>
      <w:rPr>
        <w:rFonts w:eastAsia="Calibri" w:cs="Calibri"/>
        <w:color w:val="000000"/>
      </w:rPr>
    </w:pPr>
    <w:r>
      <w:rPr>
        <w:rFonts w:eastAsia="Calibri" w:cs="Calibri"/>
        <w:color w:val="000000"/>
      </w:rPr>
      <w:fldChar w:fldCharType="begin"/>
    </w:r>
    <w:r>
      <w:rPr>
        <w:rFonts w:eastAsia="Calibri" w:cs="Calibri"/>
        <w:color w:val="000000"/>
      </w:rPr>
      <w:instrText>PAGE</w:instrText>
    </w:r>
    <w:r w:rsidR="005059B0">
      <w:rPr>
        <w:rFonts w:eastAsia="Calibri" w:cs="Calibri"/>
        <w:color w:val="000000"/>
      </w:rPr>
      <w:fldChar w:fldCharType="separate"/>
    </w:r>
    <w:r>
      <w:rPr>
        <w:rFonts w:eastAsia="Calibri" w:cs="Calibri"/>
        <w:color w:val="000000"/>
      </w:rPr>
      <w:fldChar w:fldCharType="end"/>
    </w:r>
  </w:p>
  <w:p w14:paraId="00000035" w14:textId="77777777" w:rsidR="004C32BA" w:rsidRDefault="004C32BA">
    <w:pPr>
      <w:pBdr>
        <w:top w:val="nil"/>
        <w:left w:val="nil"/>
        <w:bottom w:val="nil"/>
        <w:right w:val="nil"/>
        <w:between w:val="nil"/>
      </w:pBdr>
      <w:tabs>
        <w:tab w:val="center" w:pos="4680"/>
        <w:tab w:val="right" w:pos="9360"/>
      </w:tabs>
      <w:ind w:right="360"/>
      <w:rPr>
        <w:rFonts w:eastAsia="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36" w14:textId="77777777" w:rsidR="004C32BA" w:rsidRDefault="004C32BA">
    <w:pPr>
      <w:pBdr>
        <w:top w:val="nil"/>
        <w:left w:val="nil"/>
        <w:bottom w:val="nil"/>
        <w:right w:val="nil"/>
        <w:between w:val="nil"/>
      </w:pBdr>
      <w:tabs>
        <w:tab w:val="center" w:pos="4680"/>
        <w:tab w:val="right" w:pos="9360"/>
      </w:tabs>
      <w:ind w:right="360"/>
      <w:jc w:val="left"/>
      <w:rPr>
        <w:rFonts w:eastAsia="Calibri" w:cs="Calibri"/>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BD0BF7" w14:textId="77777777" w:rsidR="00727D3E" w:rsidRDefault="00727D3E">
      <w:r>
        <w:separator/>
      </w:r>
    </w:p>
  </w:footnote>
  <w:footnote w:type="continuationSeparator" w:id="0">
    <w:p w14:paraId="22907B4F" w14:textId="77777777" w:rsidR="00727D3E" w:rsidRDefault="00727D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25F9"/>
    <w:multiLevelType w:val="multilevel"/>
    <w:tmpl w:val="DCEA95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C8C7E77"/>
    <w:multiLevelType w:val="multilevel"/>
    <w:tmpl w:val="FE2A43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1967272D"/>
    <w:multiLevelType w:val="hybridMultilevel"/>
    <w:tmpl w:val="FCC6BFF8"/>
    <w:lvl w:ilvl="0" w:tplc="D346B9D6">
      <w:start w:val="8"/>
      <w:numFmt w:val="decimal"/>
      <w:lvlText w:val="%1."/>
      <w:lvlJc w:val="left"/>
      <w:pPr>
        <w:ind w:left="1080" w:hanging="72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FEA3304"/>
    <w:multiLevelType w:val="hybridMultilevel"/>
    <w:tmpl w:val="9976B768"/>
    <w:lvl w:ilvl="0" w:tplc="9104D9FC">
      <w:start w:val="1"/>
      <w:numFmt w:val="decimal"/>
      <w:lvlText w:val="%1"/>
      <w:lvlJc w:val="left"/>
      <w:pPr>
        <w:tabs>
          <w:tab w:val="num" w:pos="720"/>
        </w:tabs>
        <w:ind w:left="720" w:hanging="360"/>
      </w:pPr>
    </w:lvl>
    <w:lvl w:ilvl="1" w:tplc="4E7EABEE" w:tentative="1">
      <w:start w:val="1"/>
      <w:numFmt w:val="decimal"/>
      <w:lvlText w:val="%2"/>
      <w:lvlJc w:val="left"/>
      <w:pPr>
        <w:tabs>
          <w:tab w:val="num" w:pos="1440"/>
        </w:tabs>
        <w:ind w:left="1440" w:hanging="360"/>
      </w:pPr>
    </w:lvl>
    <w:lvl w:ilvl="2" w:tplc="44F49EE0" w:tentative="1">
      <w:start w:val="1"/>
      <w:numFmt w:val="decimal"/>
      <w:lvlText w:val="%3"/>
      <w:lvlJc w:val="left"/>
      <w:pPr>
        <w:tabs>
          <w:tab w:val="num" w:pos="2160"/>
        </w:tabs>
        <w:ind w:left="2160" w:hanging="360"/>
      </w:pPr>
    </w:lvl>
    <w:lvl w:ilvl="3" w:tplc="848425F4" w:tentative="1">
      <w:start w:val="1"/>
      <w:numFmt w:val="decimal"/>
      <w:lvlText w:val="%4"/>
      <w:lvlJc w:val="left"/>
      <w:pPr>
        <w:tabs>
          <w:tab w:val="num" w:pos="2880"/>
        </w:tabs>
        <w:ind w:left="2880" w:hanging="360"/>
      </w:pPr>
    </w:lvl>
    <w:lvl w:ilvl="4" w:tplc="5E9A92B4" w:tentative="1">
      <w:start w:val="1"/>
      <w:numFmt w:val="decimal"/>
      <w:lvlText w:val="%5"/>
      <w:lvlJc w:val="left"/>
      <w:pPr>
        <w:tabs>
          <w:tab w:val="num" w:pos="3600"/>
        </w:tabs>
        <w:ind w:left="3600" w:hanging="360"/>
      </w:pPr>
    </w:lvl>
    <w:lvl w:ilvl="5" w:tplc="7B46A51A" w:tentative="1">
      <w:start w:val="1"/>
      <w:numFmt w:val="decimal"/>
      <w:lvlText w:val="%6"/>
      <w:lvlJc w:val="left"/>
      <w:pPr>
        <w:tabs>
          <w:tab w:val="num" w:pos="4320"/>
        </w:tabs>
        <w:ind w:left="4320" w:hanging="360"/>
      </w:pPr>
    </w:lvl>
    <w:lvl w:ilvl="6" w:tplc="61AEAC06" w:tentative="1">
      <w:start w:val="1"/>
      <w:numFmt w:val="decimal"/>
      <w:lvlText w:val="%7"/>
      <w:lvlJc w:val="left"/>
      <w:pPr>
        <w:tabs>
          <w:tab w:val="num" w:pos="5040"/>
        </w:tabs>
        <w:ind w:left="5040" w:hanging="360"/>
      </w:pPr>
    </w:lvl>
    <w:lvl w:ilvl="7" w:tplc="F5C08D22" w:tentative="1">
      <w:start w:val="1"/>
      <w:numFmt w:val="decimal"/>
      <w:lvlText w:val="%8"/>
      <w:lvlJc w:val="left"/>
      <w:pPr>
        <w:tabs>
          <w:tab w:val="num" w:pos="5760"/>
        </w:tabs>
        <w:ind w:left="5760" w:hanging="360"/>
      </w:pPr>
    </w:lvl>
    <w:lvl w:ilvl="8" w:tplc="CF1E26DE" w:tentative="1">
      <w:start w:val="1"/>
      <w:numFmt w:val="decimal"/>
      <w:lvlText w:val="%9"/>
      <w:lvlJc w:val="left"/>
      <w:pPr>
        <w:tabs>
          <w:tab w:val="num" w:pos="6480"/>
        </w:tabs>
        <w:ind w:left="6480" w:hanging="360"/>
      </w:pPr>
    </w:lvl>
  </w:abstractNum>
  <w:abstractNum w:abstractNumId="4" w15:restartNumberingAfterBreak="0">
    <w:nsid w:val="553B7FC5"/>
    <w:multiLevelType w:val="multilevel"/>
    <w:tmpl w:val="F06C12F8"/>
    <w:lvl w:ilvl="0">
      <w:start w:val="1"/>
      <w:numFmt w:val="decimal"/>
      <w:lvlText w:val="%1."/>
      <w:lvlJc w:val="left"/>
      <w:pPr>
        <w:ind w:left="720" w:hanging="360"/>
      </w:pPr>
      <w:rPr>
        <w:rFonts w:ascii="Calibri" w:eastAsia="Calibri" w:hAnsi="Calibri" w:cs="Calibri"/>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6E93E1D"/>
    <w:multiLevelType w:val="multilevel"/>
    <w:tmpl w:val="2DE8635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16cid:durableId="930891706">
    <w:abstractNumId w:val="5"/>
  </w:num>
  <w:num w:numId="2" w16cid:durableId="1351446759">
    <w:abstractNumId w:val="4"/>
  </w:num>
  <w:num w:numId="3" w16cid:durableId="1535733104">
    <w:abstractNumId w:val="1"/>
  </w:num>
  <w:num w:numId="4" w16cid:durableId="1448813762">
    <w:abstractNumId w:val="0"/>
  </w:num>
  <w:num w:numId="5" w16cid:durableId="258609620">
    <w:abstractNumId w:val="3"/>
  </w:num>
  <w:num w:numId="6" w16cid:durableId="154409729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2BA"/>
    <w:rsid w:val="00003F0F"/>
    <w:rsid w:val="000806AD"/>
    <w:rsid w:val="000866A5"/>
    <w:rsid w:val="00101F56"/>
    <w:rsid w:val="001324D4"/>
    <w:rsid w:val="001925A8"/>
    <w:rsid w:val="001C61D8"/>
    <w:rsid w:val="001D41E4"/>
    <w:rsid w:val="00214A47"/>
    <w:rsid w:val="00254B3A"/>
    <w:rsid w:val="002B7DD9"/>
    <w:rsid w:val="002F5526"/>
    <w:rsid w:val="00326C9D"/>
    <w:rsid w:val="00341EC7"/>
    <w:rsid w:val="00360D46"/>
    <w:rsid w:val="00372FF3"/>
    <w:rsid w:val="00382A51"/>
    <w:rsid w:val="003937AC"/>
    <w:rsid w:val="003A41AA"/>
    <w:rsid w:val="003A5940"/>
    <w:rsid w:val="003C5070"/>
    <w:rsid w:val="003F6B57"/>
    <w:rsid w:val="0040455C"/>
    <w:rsid w:val="00406699"/>
    <w:rsid w:val="004167D7"/>
    <w:rsid w:val="004C32BA"/>
    <w:rsid w:val="004E4560"/>
    <w:rsid w:val="00511AD2"/>
    <w:rsid w:val="00564C74"/>
    <w:rsid w:val="005666F5"/>
    <w:rsid w:val="005B64AD"/>
    <w:rsid w:val="005E7C07"/>
    <w:rsid w:val="00625DA7"/>
    <w:rsid w:val="006720A5"/>
    <w:rsid w:val="006728EA"/>
    <w:rsid w:val="006A129B"/>
    <w:rsid w:val="006A680E"/>
    <w:rsid w:val="006D3D04"/>
    <w:rsid w:val="006E4DCC"/>
    <w:rsid w:val="00727D3E"/>
    <w:rsid w:val="00771434"/>
    <w:rsid w:val="007A4F25"/>
    <w:rsid w:val="008201C2"/>
    <w:rsid w:val="008203DB"/>
    <w:rsid w:val="008226FD"/>
    <w:rsid w:val="0085535E"/>
    <w:rsid w:val="00871B5A"/>
    <w:rsid w:val="008D3216"/>
    <w:rsid w:val="008D6DF1"/>
    <w:rsid w:val="0092094A"/>
    <w:rsid w:val="00946E46"/>
    <w:rsid w:val="00952336"/>
    <w:rsid w:val="00990C9F"/>
    <w:rsid w:val="009D66EC"/>
    <w:rsid w:val="00A15880"/>
    <w:rsid w:val="00A412E3"/>
    <w:rsid w:val="00A415C3"/>
    <w:rsid w:val="00A563E5"/>
    <w:rsid w:val="00A65F04"/>
    <w:rsid w:val="00A66F4E"/>
    <w:rsid w:val="00AF28FF"/>
    <w:rsid w:val="00B26454"/>
    <w:rsid w:val="00BF5E8E"/>
    <w:rsid w:val="00C111D0"/>
    <w:rsid w:val="00C86E65"/>
    <w:rsid w:val="00CA69A5"/>
    <w:rsid w:val="00D01BE8"/>
    <w:rsid w:val="00D137AE"/>
    <w:rsid w:val="00D33259"/>
    <w:rsid w:val="00D65C08"/>
    <w:rsid w:val="00DB5B68"/>
    <w:rsid w:val="00DC14D3"/>
    <w:rsid w:val="00DF7E3B"/>
    <w:rsid w:val="00E50A63"/>
    <w:rsid w:val="00E522DA"/>
    <w:rsid w:val="00E5754A"/>
    <w:rsid w:val="00E92B15"/>
    <w:rsid w:val="00EC31D8"/>
    <w:rsid w:val="00EE3C3D"/>
    <w:rsid w:val="00FC0CE8"/>
    <w:rsid w:val="00FC6A4C"/>
    <w:rsid w:val="3C37F4F5"/>
    <w:rsid w:val="532F90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D5B29"/>
  <w15:docId w15:val="{427EF4C0-69F1-6D47-923D-BDD6F8138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b/>
        <w:sz w:val="44"/>
        <w:szCs w:val="44"/>
        <w:lang w:val="en-GB" w:eastAsia="en-GB"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A95"/>
    <w:rPr>
      <w:rFonts w:eastAsia="Times New Roman" w:cstheme="minorHAnsi"/>
      <w:bCs/>
    </w:rPr>
  </w:style>
  <w:style w:type="paragraph" w:styleId="Heading1">
    <w:name w:val="heading 1"/>
    <w:basedOn w:val="Normal"/>
    <w:next w:val="Normal"/>
    <w:uiPriority w:val="9"/>
    <w:qFormat/>
    <w:pPr>
      <w:keepNext/>
      <w:keepLines/>
      <w:spacing w:before="480" w:after="120"/>
      <w:outlineLvl w:val="0"/>
    </w:pPr>
    <w:rPr>
      <w:sz w:val="48"/>
      <w:szCs w:val="48"/>
    </w:rPr>
  </w:style>
  <w:style w:type="paragraph" w:styleId="Heading2">
    <w:name w:val="heading 2"/>
    <w:basedOn w:val="Normal"/>
    <w:next w:val="Normal"/>
    <w:uiPriority w:val="9"/>
    <w:semiHidden/>
    <w:unhideWhenUsed/>
    <w:qFormat/>
    <w:pPr>
      <w:keepNext/>
      <w:keepLines/>
      <w:spacing w:before="360" w:after="80"/>
      <w:outlineLvl w:val="1"/>
    </w:pPr>
    <w:rPr>
      <w:sz w:val="36"/>
      <w:szCs w:val="36"/>
    </w:rPr>
  </w:style>
  <w:style w:type="paragraph" w:styleId="Heading3">
    <w:name w:val="heading 3"/>
    <w:basedOn w:val="Normal"/>
    <w:next w:val="Normal"/>
    <w:uiPriority w:val="9"/>
    <w:semiHidden/>
    <w:unhideWhenUsed/>
    <w:qFormat/>
    <w:pPr>
      <w:keepNext/>
      <w:keepLines/>
      <w:spacing w:before="280" w:after="80"/>
      <w:outlineLvl w:val="2"/>
    </w:pPr>
    <w:rPr>
      <w:sz w:val="28"/>
      <w:szCs w:val="28"/>
    </w:rPr>
  </w:style>
  <w:style w:type="paragraph" w:styleId="Heading4">
    <w:name w:val="heading 4"/>
    <w:basedOn w:val="Normal"/>
    <w:next w:val="Normal"/>
    <w:uiPriority w:val="9"/>
    <w:semiHidden/>
    <w:unhideWhenUsed/>
    <w:qFormat/>
    <w:pPr>
      <w:keepNext/>
      <w:keepLines/>
      <w:spacing w:before="240" w:after="40"/>
      <w:outlineLvl w:val="3"/>
    </w:pPr>
    <w:rPr>
      <w:sz w:val="24"/>
      <w:szCs w:val="24"/>
    </w:rPr>
  </w:style>
  <w:style w:type="paragraph" w:styleId="Heading5">
    <w:name w:val="heading 5"/>
    <w:basedOn w:val="Normal"/>
    <w:next w:val="Normal"/>
    <w:uiPriority w:val="9"/>
    <w:semiHidden/>
    <w:unhideWhenUsed/>
    <w:qFormat/>
    <w:pPr>
      <w:keepNext/>
      <w:keepLines/>
      <w:spacing w:before="220" w:after="40"/>
      <w:outlineLvl w:val="4"/>
    </w:pPr>
    <w:rPr>
      <w:sz w:val="22"/>
      <w:szCs w:val="22"/>
    </w:rPr>
  </w:style>
  <w:style w:type="paragraph" w:styleId="Heading6">
    <w:name w:val="heading 6"/>
    <w:basedOn w:val="Normal"/>
    <w:next w:val="Normal"/>
    <w:uiPriority w:val="9"/>
    <w:semiHidden/>
    <w:unhideWhenUsed/>
    <w:qFormat/>
    <w:pPr>
      <w:keepNext/>
      <w:keepLines/>
      <w:spacing w:before="200" w:after="40"/>
      <w:outlineLvl w:val="5"/>
    </w:pPr>
    <w:rPr>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sz w:val="72"/>
      <w:szCs w:val="72"/>
    </w:rPr>
  </w:style>
  <w:style w:type="paragraph" w:styleId="ListParagraph">
    <w:name w:val="List Paragraph"/>
    <w:basedOn w:val="Normal"/>
    <w:uiPriority w:val="34"/>
    <w:qFormat/>
    <w:rsid w:val="00842B19"/>
  </w:style>
  <w:style w:type="paragraph" w:styleId="BalloonText">
    <w:name w:val="Balloon Text"/>
    <w:basedOn w:val="Normal"/>
    <w:link w:val="BalloonTextChar"/>
    <w:uiPriority w:val="99"/>
    <w:semiHidden/>
    <w:unhideWhenUsed/>
    <w:rsid w:val="00842B19"/>
    <w:rPr>
      <w:rFonts w:ascii="Tahoma" w:hAnsi="Tahoma" w:cs="Tahoma"/>
      <w:sz w:val="16"/>
      <w:szCs w:val="16"/>
    </w:rPr>
  </w:style>
  <w:style w:type="character" w:customStyle="1" w:styleId="BalloonTextChar">
    <w:name w:val="Balloon Text Char"/>
    <w:basedOn w:val="DefaultParagraphFont"/>
    <w:link w:val="BalloonText"/>
    <w:uiPriority w:val="99"/>
    <w:semiHidden/>
    <w:rsid w:val="00842B19"/>
    <w:rPr>
      <w:rFonts w:ascii="Tahoma" w:eastAsia="Times New Roman" w:hAnsi="Tahoma" w:cs="Tahoma"/>
      <w:bCs/>
      <w:sz w:val="16"/>
      <w:szCs w:val="16"/>
    </w:rPr>
  </w:style>
  <w:style w:type="table" w:styleId="TableGrid">
    <w:name w:val="Table Grid"/>
    <w:basedOn w:val="TableNormal"/>
    <w:uiPriority w:val="59"/>
    <w:rsid w:val="00155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F1812"/>
    <w:pPr>
      <w:tabs>
        <w:tab w:val="center" w:pos="4680"/>
        <w:tab w:val="right" w:pos="9360"/>
      </w:tabs>
    </w:pPr>
  </w:style>
  <w:style w:type="character" w:customStyle="1" w:styleId="HeaderChar">
    <w:name w:val="Header Char"/>
    <w:basedOn w:val="DefaultParagraphFont"/>
    <w:link w:val="Header"/>
    <w:uiPriority w:val="99"/>
    <w:rsid w:val="006F1812"/>
    <w:rPr>
      <w:rFonts w:eastAsia="Times New Roman" w:cstheme="minorHAnsi"/>
      <w:b/>
      <w:bCs/>
      <w:sz w:val="44"/>
      <w:szCs w:val="44"/>
    </w:rPr>
  </w:style>
  <w:style w:type="paragraph" w:styleId="Footer">
    <w:name w:val="footer"/>
    <w:basedOn w:val="Normal"/>
    <w:link w:val="FooterChar"/>
    <w:uiPriority w:val="99"/>
    <w:unhideWhenUsed/>
    <w:rsid w:val="006F1812"/>
    <w:pPr>
      <w:tabs>
        <w:tab w:val="center" w:pos="4680"/>
        <w:tab w:val="right" w:pos="9360"/>
      </w:tabs>
    </w:pPr>
  </w:style>
  <w:style w:type="character" w:customStyle="1" w:styleId="FooterChar">
    <w:name w:val="Footer Char"/>
    <w:basedOn w:val="DefaultParagraphFont"/>
    <w:link w:val="Footer"/>
    <w:uiPriority w:val="99"/>
    <w:rsid w:val="006F1812"/>
    <w:rPr>
      <w:rFonts w:eastAsia="Times New Roman" w:cstheme="minorHAnsi"/>
      <w:b/>
      <w:bCs/>
      <w:sz w:val="44"/>
      <w:szCs w:val="44"/>
    </w:rPr>
  </w:style>
  <w:style w:type="character" w:styleId="PageNumber">
    <w:name w:val="page number"/>
    <w:basedOn w:val="DefaultParagraphFont"/>
    <w:uiPriority w:val="99"/>
    <w:semiHidden/>
    <w:unhideWhenUsed/>
    <w:rsid w:val="006F1812"/>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eastAsia="Times New Roman" w:cstheme="minorHAnsi"/>
      <w:bCs/>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089697">
      <w:bodyDiv w:val="1"/>
      <w:marLeft w:val="0"/>
      <w:marRight w:val="0"/>
      <w:marTop w:val="0"/>
      <w:marBottom w:val="0"/>
      <w:divBdr>
        <w:top w:val="none" w:sz="0" w:space="0" w:color="auto"/>
        <w:left w:val="none" w:sz="0" w:space="0" w:color="auto"/>
        <w:bottom w:val="none" w:sz="0" w:space="0" w:color="auto"/>
        <w:right w:val="none" w:sz="0" w:space="0" w:color="auto"/>
      </w:divBdr>
    </w:div>
    <w:div w:id="805467613">
      <w:bodyDiv w:val="1"/>
      <w:marLeft w:val="0"/>
      <w:marRight w:val="0"/>
      <w:marTop w:val="0"/>
      <w:marBottom w:val="0"/>
      <w:divBdr>
        <w:top w:val="none" w:sz="0" w:space="0" w:color="auto"/>
        <w:left w:val="none" w:sz="0" w:space="0" w:color="auto"/>
        <w:bottom w:val="none" w:sz="0" w:space="0" w:color="auto"/>
        <w:right w:val="none" w:sz="0" w:space="0" w:color="auto"/>
      </w:divBdr>
    </w:div>
    <w:div w:id="907426462">
      <w:bodyDiv w:val="1"/>
      <w:marLeft w:val="0"/>
      <w:marRight w:val="0"/>
      <w:marTop w:val="0"/>
      <w:marBottom w:val="0"/>
      <w:divBdr>
        <w:top w:val="none" w:sz="0" w:space="0" w:color="auto"/>
        <w:left w:val="none" w:sz="0" w:space="0" w:color="auto"/>
        <w:bottom w:val="none" w:sz="0" w:space="0" w:color="auto"/>
        <w:right w:val="none" w:sz="0" w:space="0" w:color="auto"/>
      </w:divBdr>
    </w:div>
    <w:div w:id="946733148">
      <w:bodyDiv w:val="1"/>
      <w:marLeft w:val="0"/>
      <w:marRight w:val="0"/>
      <w:marTop w:val="0"/>
      <w:marBottom w:val="0"/>
      <w:divBdr>
        <w:top w:val="none" w:sz="0" w:space="0" w:color="auto"/>
        <w:left w:val="none" w:sz="0" w:space="0" w:color="auto"/>
        <w:bottom w:val="none" w:sz="0" w:space="0" w:color="auto"/>
        <w:right w:val="none" w:sz="0" w:space="0" w:color="auto"/>
      </w:divBdr>
    </w:div>
    <w:div w:id="969095986">
      <w:bodyDiv w:val="1"/>
      <w:marLeft w:val="0"/>
      <w:marRight w:val="0"/>
      <w:marTop w:val="0"/>
      <w:marBottom w:val="0"/>
      <w:divBdr>
        <w:top w:val="none" w:sz="0" w:space="0" w:color="auto"/>
        <w:left w:val="none" w:sz="0" w:space="0" w:color="auto"/>
        <w:bottom w:val="none" w:sz="0" w:space="0" w:color="auto"/>
        <w:right w:val="none" w:sz="0" w:space="0" w:color="auto"/>
      </w:divBdr>
    </w:div>
    <w:div w:id="1551115435">
      <w:bodyDiv w:val="1"/>
      <w:marLeft w:val="0"/>
      <w:marRight w:val="0"/>
      <w:marTop w:val="0"/>
      <w:marBottom w:val="0"/>
      <w:divBdr>
        <w:top w:val="none" w:sz="0" w:space="0" w:color="auto"/>
        <w:left w:val="none" w:sz="0" w:space="0" w:color="auto"/>
        <w:bottom w:val="none" w:sz="0" w:space="0" w:color="auto"/>
        <w:right w:val="none" w:sz="0" w:space="0" w:color="auto"/>
      </w:divBdr>
      <w:divsChild>
        <w:div w:id="1784567767">
          <w:marLeft w:val="547"/>
          <w:marRight w:val="0"/>
          <w:marTop w:val="0"/>
          <w:marBottom w:val="0"/>
          <w:divBdr>
            <w:top w:val="none" w:sz="0" w:space="0" w:color="auto"/>
            <w:left w:val="none" w:sz="0" w:space="0" w:color="auto"/>
            <w:bottom w:val="none" w:sz="0" w:space="0" w:color="auto"/>
            <w:right w:val="none" w:sz="0" w:space="0" w:color="auto"/>
          </w:divBdr>
        </w:div>
        <w:div w:id="1563712920">
          <w:marLeft w:val="547"/>
          <w:marRight w:val="0"/>
          <w:marTop w:val="0"/>
          <w:marBottom w:val="0"/>
          <w:divBdr>
            <w:top w:val="none" w:sz="0" w:space="0" w:color="auto"/>
            <w:left w:val="none" w:sz="0" w:space="0" w:color="auto"/>
            <w:bottom w:val="none" w:sz="0" w:space="0" w:color="auto"/>
            <w:right w:val="none" w:sz="0" w:space="0" w:color="auto"/>
          </w:divBdr>
        </w:div>
        <w:div w:id="1323579776">
          <w:marLeft w:val="547"/>
          <w:marRight w:val="0"/>
          <w:marTop w:val="0"/>
          <w:marBottom w:val="0"/>
          <w:divBdr>
            <w:top w:val="none" w:sz="0" w:space="0" w:color="auto"/>
            <w:left w:val="none" w:sz="0" w:space="0" w:color="auto"/>
            <w:bottom w:val="none" w:sz="0" w:space="0" w:color="auto"/>
            <w:right w:val="none" w:sz="0" w:space="0" w:color="auto"/>
          </w:divBdr>
        </w:div>
        <w:div w:id="1880707448">
          <w:marLeft w:val="547"/>
          <w:marRight w:val="0"/>
          <w:marTop w:val="0"/>
          <w:marBottom w:val="0"/>
          <w:divBdr>
            <w:top w:val="none" w:sz="0" w:space="0" w:color="auto"/>
            <w:left w:val="none" w:sz="0" w:space="0" w:color="auto"/>
            <w:bottom w:val="none" w:sz="0" w:space="0" w:color="auto"/>
            <w:right w:val="none" w:sz="0" w:space="0" w:color="auto"/>
          </w:divBdr>
        </w:div>
        <w:div w:id="1964922969">
          <w:marLeft w:val="547"/>
          <w:marRight w:val="0"/>
          <w:marTop w:val="0"/>
          <w:marBottom w:val="0"/>
          <w:divBdr>
            <w:top w:val="none" w:sz="0" w:space="0" w:color="auto"/>
            <w:left w:val="none" w:sz="0" w:space="0" w:color="auto"/>
            <w:bottom w:val="none" w:sz="0" w:space="0" w:color="auto"/>
            <w:right w:val="none" w:sz="0" w:space="0" w:color="auto"/>
          </w:divBdr>
        </w:div>
        <w:div w:id="185680513">
          <w:marLeft w:val="547"/>
          <w:marRight w:val="0"/>
          <w:marTop w:val="0"/>
          <w:marBottom w:val="0"/>
          <w:divBdr>
            <w:top w:val="none" w:sz="0" w:space="0" w:color="auto"/>
            <w:left w:val="none" w:sz="0" w:space="0" w:color="auto"/>
            <w:bottom w:val="none" w:sz="0" w:space="0" w:color="auto"/>
            <w:right w:val="none" w:sz="0" w:space="0" w:color="auto"/>
          </w:divBdr>
        </w:div>
        <w:div w:id="241372274">
          <w:marLeft w:val="547"/>
          <w:marRight w:val="0"/>
          <w:marTop w:val="0"/>
          <w:marBottom w:val="0"/>
          <w:divBdr>
            <w:top w:val="none" w:sz="0" w:space="0" w:color="auto"/>
            <w:left w:val="none" w:sz="0" w:space="0" w:color="auto"/>
            <w:bottom w:val="none" w:sz="0" w:space="0" w:color="auto"/>
            <w:right w:val="none" w:sz="0" w:space="0" w:color="auto"/>
          </w:divBdr>
        </w:div>
        <w:div w:id="24453612">
          <w:marLeft w:val="547"/>
          <w:marRight w:val="0"/>
          <w:marTop w:val="0"/>
          <w:marBottom w:val="0"/>
          <w:divBdr>
            <w:top w:val="none" w:sz="0" w:space="0" w:color="auto"/>
            <w:left w:val="none" w:sz="0" w:space="0" w:color="auto"/>
            <w:bottom w:val="none" w:sz="0" w:space="0" w:color="auto"/>
            <w:right w:val="none" w:sz="0" w:space="0" w:color="auto"/>
          </w:divBdr>
        </w:div>
      </w:divsChild>
    </w:div>
    <w:div w:id="15888838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sv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image" Target="media/image22.svg"/><Relationship Id="rId37" Type="http://schemas.openxmlformats.org/officeDocument/2006/relationships/image" Target="media/image27.png"/><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image" Target="media/image26.sv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DCB268A4941942920421ADC16C79A5" ma:contentTypeVersion="16" ma:contentTypeDescription="Create a new document." ma:contentTypeScope="" ma:versionID="81d3b790344b33391f620c6f0def65c2">
  <xsd:schema xmlns:xsd="http://www.w3.org/2001/XMLSchema" xmlns:xs="http://www.w3.org/2001/XMLSchema" xmlns:p="http://schemas.microsoft.com/office/2006/metadata/properties" xmlns:ns2="d26530fc-0e3c-4df9-8835-643baea26255" xmlns:ns3="5581287d-9277-4513-a177-b5cd73f6339a" targetNamespace="http://schemas.microsoft.com/office/2006/metadata/properties" ma:root="true" ma:fieldsID="2f2f32cfba9506eca7bf0945e0237f9f" ns2:_="" ns3:_="">
    <xsd:import namespace="d26530fc-0e3c-4df9-8835-643baea26255"/>
    <xsd:import namespace="5581287d-9277-4513-a177-b5cd73f6339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6530fc-0e3c-4df9-8835-643baea262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badeadc5-3c7d-4d00-af96-67314a16a79e}" ma:internalName="TaxCatchAll" ma:showField="CatchAllData" ma:web="d26530fc-0e3c-4df9-8835-643baea26255">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581287d-9277-4513-a177-b5cd73f6339a"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ef66b97-5517-4a10-9c04-5b9c274726b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d26530fc-0e3c-4df9-8835-643baea26255" xsi:nil="true"/>
    <lcf76f155ced4ddcb4097134ff3c332f xmlns="5581287d-9277-4513-a177-b5cd73f6339a">
      <Terms xmlns="http://schemas.microsoft.com/office/infopath/2007/PartnerControls"/>
    </lcf76f155ced4ddcb4097134ff3c332f>
  </documentManagement>
</p:properties>
</file>

<file path=customXml/item4.xml><?xml version="1.0" encoding="utf-8"?>
<go:gDocsCustomXmlDataStorage xmlns:go="http://customooxmlschemas.google.com/" xmlns:r="http://schemas.openxmlformats.org/officeDocument/2006/relationships">
  <go:docsCustomData xmlns:go="http://customooxmlschemas.google.com/" roundtripDataSignature="AMtx7mgfsJ0W4iQ/LWYT9iMzCXpiTHVFqg==">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</go:docsCustomData>
</go:gDocsCustomXmlDataStorage>
</file>

<file path=customXml/itemProps1.xml><?xml version="1.0" encoding="utf-8"?>
<ds:datastoreItem xmlns:ds="http://schemas.openxmlformats.org/officeDocument/2006/customXml" ds:itemID="{17E3114F-0432-4723-AF57-F422DB79FF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6530fc-0e3c-4df9-8835-643baea26255"/>
    <ds:schemaRef ds:uri="5581287d-9277-4513-a177-b5cd73f633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4CF173-EA25-45B5-8B22-85CE9F50BFD5}">
  <ds:schemaRefs>
    <ds:schemaRef ds:uri="http://schemas.microsoft.com/sharepoint/v3/contenttype/forms"/>
  </ds:schemaRefs>
</ds:datastoreItem>
</file>

<file path=customXml/itemProps3.xml><?xml version="1.0" encoding="utf-8"?>
<ds:datastoreItem xmlns:ds="http://schemas.openxmlformats.org/officeDocument/2006/customXml" ds:itemID="{B19A525D-812F-45FE-A975-7B4C7A1CB06D}">
  <ds:schemaRefs>
    <ds:schemaRef ds:uri="http://schemas.microsoft.com/office/2006/metadata/properties"/>
    <ds:schemaRef ds:uri="http://schemas.microsoft.com/office/infopath/2007/PartnerControls"/>
    <ds:schemaRef ds:uri="d26530fc-0e3c-4df9-8835-643baea26255"/>
    <ds:schemaRef ds:uri="5581287d-9277-4513-a177-b5cd73f6339a"/>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Pages>
  <Words>1297</Words>
  <Characters>7394</Characters>
  <Application>Microsoft Office Word</Application>
  <DocSecurity>0</DocSecurity>
  <Lines>61</Lines>
  <Paragraphs>17</Paragraphs>
  <ScaleCrop>false</ScaleCrop>
  <Company/>
  <LinksUpToDate>false</LinksUpToDate>
  <CharactersWithSpaces>8674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dc:creator>
  <cp:lastModifiedBy>Alison Breadon</cp:lastModifiedBy>
  <cp:revision>5</cp:revision>
  <dcterms:created xsi:type="dcterms:W3CDTF">2022-06-27T10:23:00Z</dcterms:created>
  <dcterms:modified xsi:type="dcterms:W3CDTF">2022-06-27T10:25:00Z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0x01010019DCB268A4941942920421ADC16C79A5</vt:lpwstr>
  </property>
  <property fmtid="{D5CDD505-2E9C-101B-9397-08002B2CF9AE}" pid="3" name="MediaServiceImageTags">
    <vt:lpwstr/>
  </property>
</Properties>
</file>