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98BC" w14:textId="1C6D9E11" w:rsidR="00C9024C" w:rsidRPr="00C33712" w:rsidRDefault="00674B2F" w:rsidP="00EC6027">
      <w:pPr>
        <w:spacing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Thank you very much for your</w:t>
      </w:r>
      <w:r w:rsidR="00D134AF" w:rsidRPr="00C33712">
        <w:rPr>
          <w:rFonts w:ascii="Avenir Next LT Pro" w:hAnsi="Avenir Next LT Pro" w:cstheme="minorHAnsi"/>
          <w:szCs w:val="24"/>
        </w:rPr>
        <w:t xml:space="preserve"> interest in becoming a </w:t>
      </w:r>
      <w:r w:rsidRPr="00C33712">
        <w:rPr>
          <w:rFonts w:ascii="Avenir Next LT Pro" w:hAnsi="Avenir Next LT Pro" w:cstheme="minorHAnsi"/>
          <w:szCs w:val="24"/>
        </w:rPr>
        <w:t>T</w:t>
      </w:r>
      <w:r w:rsidR="00D134AF" w:rsidRPr="00C33712">
        <w:rPr>
          <w:rFonts w:ascii="Avenir Next LT Pro" w:hAnsi="Avenir Next LT Pro" w:cstheme="minorHAnsi"/>
          <w:szCs w:val="24"/>
        </w:rPr>
        <w:t>rustee. Please find</w:t>
      </w:r>
      <w:r w:rsidR="00C9024C" w:rsidRPr="00C33712">
        <w:rPr>
          <w:rFonts w:ascii="Avenir Next LT Pro" w:hAnsi="Avenir Next LT Pro" w:cstheme="minorHAnsi"/>
          <w:szCs w:val="24"/>
        </w:rPr>
        <w:t xml:space="preserve"> </w:t>
      </w:r>
      <w:r w:rsidR="00D134AF" w:rsidRPr="00C33712">
        <w:rPr>
          <w:rFonts w:ascii="Avenir Next LT Pro" w:hAnsi="Avenir Next LT Pro" w:cstheme="minorHAnsi"/>
          <w:szCs w:val="24"/>
        </w:rPr>
        <w:t xml:space="preserve">information about </w:t>
      </w:r>
      <w:r w:rsidR="001B046D" w:rsidRPr="00C33712">
        <w:rPr>
          <w:rFonts w:ascii="Avenir Next LT Pro" w:hAnsi="Avenir Next LT Pro" w:cstheme="minorHAnsi"/>
          <w:szCs w:val="24"/>
        </w:rPr>
        <w:t>CSASS</w:t>
      </w:r>
      <w:r w:rsidR="001F6F51" w:rsidRPr="00C33712">
        <w:rPr>
          <w:rFonts w:ascii="Avenir Next LT Pro" w:hAnsi="Avenir Next LT Pro" w:cstheme="minorHAnsi"/>
          <w:szCs w:val="24"/>
        </w:rPr>
        <w:t xml:space="preserve"> </w:t>
      </w:r>
      <w:r w:rsidR="00C9024C" w:rsidRPr="00C33712">
        <w:rPr>
          <w:rFonts w:ascii="Avenir Next LT Pro" w:hAnsi="Avenir Next LT Pro" w:cstheme="minorHAnsi"/>
          <w:szCs w:val="24"/>
        </w:rPr>
        <w:t xml:space="preserve">below, </w:t>
      </w:r>
      <w:r w:rsidR="001F6F51" w:rsidRPr="00C33712">
        <w:rPr>
          <w:rFonts w:ascii="Avenir Next LT Pro" w:hAnsi="Avenir Next LT Pro" w:cstheme="minorHAnsi"/>
          <w:szCs w:val="24"/>
        </w:rPr>
        <w:t>and an application form.</w:t>
      </w:r>
      <w:r w:rsidR="00456312" w:rsidRPr="00C33712">
        <w:rPr>
          <w:rFonts w:ascii="Avenir Next LT Pro" w:hAnsi="Avenir Next LT Pro" w:cstheme="minorHAnsi"/>
          <w:szCs w:val="24"/>
        </w:rPr>
        <w:t xml:space="preserve"> </w:t>
      </w:r>
    </w:p>
    <w:p w14:paraId="676244A1" w14:textId="77777777" w:rsidR="00C9024C" w:rsidRPr="00C33712" w:rsidRDefault="00C9024C" w:rsidP="00EC6027">
      <w:pPr>
        <w:spacing w:line="240" w:lineRule="auto"/>
        <w:ind w:left="12" w:firstLine="0"/>
        <w:jc w:val="left"/>
        <w:rPr>
          <w:rFonts w:ascii="Avenir Next LT Pro" w:hAnsi="Avenir Next LT Pro" w:cstheme="minorHAnsi"/>
          <w:szCs w:val="24"/>
        </w:rPr>
      </w:pPr>
    </w:p>
    <w:p w14:paraId="6947A097" w14:textId="2096751C" w:rsidR="006936F0" w:rsidRPr="00C33712" w:rsidRDefault="00456312" w:rsidP="00EC6027">
      <w:pPr>
        <w:spacing w:line="240" w:lineRule="auto"/>
        <w:jc w:val="left"/>
        <w:rPr>
          <w:rFonts w:ascii="Avenir Next LT Pro" w:hAnsi="Avenir Next LT Pro" w:cstheme="minorHAnsi"/>
          <w:b/>
          <w:bCs/>
          <w:sz w:val="28"/>
          <w:szCs w:val="28"/>
        </w:rPr>
      </w:pPr>
      <w:r w:rsidRPr="00C33712">
        <w:rPr>
          <w:rFonts w:ascii="Avenir Next LT Pro" w:hAnsi="Avenir Next LT Pro" w:cstheme="minorHAnsi"/>
          <w:b/>
          <w:bCs/>
          <w:sz w:val="28"/>
          <w:szCs w:val="28"/>
        </w:rPr>
        <w:t xml:space="preserve">If </w:t>
      </w:r>
      <w:r w:rsidR="00C9024C" w:rsidRPr="00C33712">
        <w:rPr>
          <w:rFonts w:ascii="Avenir Next LT Pro" w:hAnsi="Avenir Next LT Pro" w:cstheme="minorHAnsi"/>
          <w:b/>
          <w:bCs/>
          <w:sz w:val="28"/>
          <w:szCs w:val="28"/>
        </w:rPr>
        <w:t>any</w:t>
      </w:r>
      <w:r w:rsidRPr="00C33712">
        <w:rPr>
          <w:rFonts w:ascii="Avenir Next LT Pro" w:hAnsi="Avenir Next LT Pro" w:cstheme="minorHAnsi"/>
          <w:b/>
          <w:bCs/>
          <w:sz w:val="28"/>
          <w:szCs w:val="28"/>
        </w:rPr>
        <w:t xml:space="preserve"> information is not clear or accessible for you, please contact us</w:t>
      </w:r>
      <w:r w:rsidR="001B046D" w:rsidRPr="00C33712">
        <w:rPr>
          <w:rFonts w:ascii="Avenir Next LT Pro" w:hAnsi="Avenir Next LT Pro" w:cstheme="minorHAnsi"/>
          <w:b/>
          <w:bCs/>
          <w:sz w:val="28"/>
          <w:szCs w:val="28"/>
        </w:rPr>
        <w:t xml:space="preserve"> for support.</w:t>
      </w:r>
      <w:r w:rsidR="001F6F51" w:rsidRPr="00C33712">
        <w:rPr>
          <w:rFonts w:ascii="Avenir Next LT Pro" w:hAnsi="Avenir Next LT Pro" w:cstheme="minorHAnsi"/>
          <w:b/>
          <w:bCs/>
          <w:sz w:val="28"/>
          <w:szCs w:val="28"/>
        </w:rPr>
        <w:t xml:space="preserve">  </w:t>
      </w:r>
    </w:p>
    <w:p w14:paraId="23DD831B"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7321317A" w14:textId="360D3220" w:rsidR="006936F0" w:rsidRDefault="00EE3B3E"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Please complete the form and </w:t>
      </w:r>
      <w:r w:rsidR="00A54873" w:rsidRPr="00C33712">
        <w:rPr>
          <w:rFonts w:ascii="Avenir Next LT Pro" w:hAnsi="Avenir Next LT Pro" w:cstheme="minorHAnsi"/>
          <w:szCs w:val="24"/>
        </w:rPr>
        <w:t>email it to</w:t>
      </w:r>
      <w:r w:rsidR="00D134AF" w:rsidRPr="00C33712">
        <w:rPr>
          <w:rFonts w:ascii="Avenir Next LT Pro" w:hAnsi="Avenir Next LT Pro" w:cstheme="minorHAnsi"/>
          <w:szCs w:val="24"/>
        </w:rPr>
        <w:t xml:space="preserve"> </w:t>
      </w:r>
      <w:hyperlink r:id="rId11" w:history="1">
        <w:r w:rsidR="00A47DBE" w:rsidRPr="00C33712">
          <w:rPr>
            <w:rStyle w:val="Hyperlink"/>
            <w:rFonts w:ascii="Avenir Next LT Pro" w:hAnsi="Avenir Next LT Pro" w:cstheme="minorHAnsi"/>
            <w:szCs w:val="24"/>
          </w:rPr>
          <w:t>info@csass.org.uk</w:t>
        </w:r>
      </w:hyperlink>
      <w:r w:rsidR="00A47DBE" w:rsidRPr="00C33712">
        <w:rPr>
          <w:rFonts w:ascii="Avenir Next LT Pro" w:hAnsi="Avenir Next LT Pro" w:cstheme="minorHAnsi"/>
          <w:szCs w:val="24"/>
        </w:rPr>
        <w:t xml:space="preserve"> </w:t>
      </w:r>
      <w:r w:rsidR="00A54873" w:rsidRPr="00C33712">
        <w:rPr>
          <w:rFonts w:ascii="Avenir Next LT Pro" w:hAnsi="Avenir Next LT Pro" w:cstheme="minorHAnsi"/>
          <w:szCs w:val="24"/>
        </w:rPr>
        <w:t xml:space="preserve">, with the subject header ‘Confidential: </w:t>
      </w:r>
      <w:r w:rsidR="00F123FF" w:rsidRPr="00C33712">
        <w:rPr>
          <w:rFonts w:ascii="Avenir Next LT Pro" w:hAnsi="Avenir Next LT Pro" w:cstheme="minorHAnsi"/>
          <w:szCs w:val="24"/>
        </w:rPr>
        <w:t>T</w:t>
      </w:r>
      <w:r w:rsidR="008A7157" w:rsidRPr="00C33712">
        <w:rPr>
          <w:rFonts w:ascii="Avenir Next LT Pro" w:hAnsi="Avenir Next LT Pro" w:cstheme="minorHAnsi"/>
          <w:szCs w:val="24"/>
        </w:rPr>
        <w:t>rustee application</w:t>
      </w:r>
      <w:r w:rsidR="001F6F51" w:rsidRPr="00C33712">
        <w:rPr>
          <w:rFonts w:ascii="Avenir Next LT Pro" w:hAnsi="Avenir Next LT Pro" w:cstheme="minorHAnsi"/>
          <w:szCs w:val="24"/>
        </w:rPr>
        <w:t>’</w:t>
      </w:r>
    </w:p>
    <w:p w14:paraId="3348B70A" w14:textId="77777777" w:rsidR="00B974FC" w:rsidRPr="00C33712" w:rsidRDefault="00B974FC" w:rsidP="00EC6027">
      <w:pPr>
        <w:spacing w:line="240" w:lineRule="auto"/>
        <w:ind w:left="7"/>
        <w:jc w:val="left"/>
        <w:rPr>
          <w:rFonts w:ascii="Avenir Next LT Pro" w:hAnsi="Avenir Next LT Pro" w:cstheme="minorHAnsi"/>
          <w:szCs w:val="24"/>
        </w:rPr>
      </w:pPr>
    </w:p>
    <w:p w14:paraId="614326F7" w14:textId="089F5A6A" w:rsidR="005E7227" w:rsidRPr="00297A8C" w:rsidRDefault="005E7227" w:rsidP="005E7227">
      <w:pPr>
        <w:spacing w:line="240" w:lineRule="auto"/>
        <w:ind w:left="12" w:firstLine="0"/>
        <w:jc w:val="left"/>
        <w:rPr>
          <w:rFonts w:ascii="Avenir Next LT Pro" w:hAnsi="Avenir Next LT Pro"/>
        </w:rPr>
      </w:pPr>
      <w:r w:rsidRPr="00297A8C">
        <w:rPr>
          <w:rFonts w:ascii="Avenir Next LT Pro" w:hAnsi="Avenir Next LT Pro" w:cstheme="minorHAnsi"/>
          <w:szCs w:val="24"/>
        </w:rPr>
        <w:t xml:space="preserve">Please </w:t>
      </w:r>
      <w:r w:rsidRPr="001F228C">
        <w:rPr>
          <w:rFonts w:ascii="Avenir Next LT Pro" w:hAnsi="Avenir Next LT Pro" w:cstheme="minorHAnsi"/>
          <w:szCs w:val="24"/>
          <w:u w:val="single"/>
        </w:rPr>
        <w:t>also</w:t>
      </w:r>
      <w:r w:rsidRPr="00297A8C">
        <w:rPr>
          <w:rFonts w:ascii="Avenir Next LT Pro" w:hAnsi="Avenir Next LT Pro" w:cstheme="minorHAnsi"/>
          <w:szCs w:val="24"/>
        </w:rPr>
        <w:t xml:space="preserve"> complete </w:t>
      </w:r>
      <w:r>
        <w:rPr>
          <w:rFonts w:ascii="Avenir Next LT Pro" w:hAnsi="Avenir Next LT Pro" w:cstheme="minorHAnsi"/>
          <w:szCs w:val="24"/>
        </w:rPr>
        <w:t>a</w:t>
      </w:r>
      <w:r w:rsidR="00B974FC">
        <w:rPr>
          <w:rFonts w:ascii="Avenir Next LT Pro" w:hAnsi="Avenir Next LT Pro" w:cstheme="minorHAnsi"/>
          <w:szCs w:val="24"/>
        </w:rPr>
        <w:t>n anonymous</w:t>
      </w:r>
      <w:r w:rsidRPr="00297A8C">
        <w:rPr>
          <w:rFonts w:ascii="Avenir Next LT Pro" w:hAnsi="Avenir Next LT Pro" w:cstheme="minorHAnsi"/>
          <w:szCs w:val="24"/>
        </w:rPr>
        <w:t xml:space="preserve"> monitoring form here:</w:t>
      </w:r>
      <w:r w:rsidR="00463A1E">
        <w:rPr>
          <w:rFonts w:ascii="Avenir Next LT Pro" w:hAnsi="Avenir Next LT Pro" w:cstheme="minorHAnsi"/>
          <w:szCs w:val="24"/>
        </w:rPr>
        <w:t xml:space="preserve"> </w:t>
      </w:r>
      <w:hyperlink r:id="rId12" w:history="1">
        <w:r w:rsidR="00463A1E">
          <w:rPr>
            <w:rStyle w:val="Hyperlink"/>
            <w:rFonts w:ascii="Avenir Book" w:hAnsi="Avenir Book"/>
          </w:rPr>
          <w:t>https://forms.office.com/r/UiGfvxkpdQ</w:t>
        </w:r>
      </w:hyperlink>
    </w:p>
    <w:p w14:paraId="145486C2" w14:textId="7AA9A303" w:rsidR="001D0F72" w:rsidRPr="00C33712" w:rsidRDefault="001D0F72" w:rsidP="00EC6027">
      <w:pPr>
        <w:spacing w:after="0" w:line="240" w:lineRule="auto"/>
        <w:ind w:left="12" w:firstLine="0"/>
        <w:jc w:val="left"/>
        <w:rPr>
          <w:rFonts w:ascii="Avenir Next LT Pro" w:hAnsi="Avenir Next LT Pro" w:cstheme="minorHAnsi"/>
          <w:szCs w:val="24"/>
        </w:rPr>
      </w:pPr>
    </w:p>
    <w:p w14:paraId="3DD46274" w14:textId="0F7EF39D" w:rsidR="006936F0" w:rsidRPr="00C33712" w:rsidRDefault="00D134AF" w:rsidP="00EC6027">
      <w:pPr>
        <w:spacing w:after="36" w:line="240" w:lineRule="auto"/>
        <w:ind w:left="0" w:right="3008" w:firstLine="0"/>
        <w:jc w:val="left"/>
        <w:rPr>
          <w:rFonts w:ascii="Avenir Next LT Pro" w:hAnsi="Avenir Next LT Pro" w:cstheme="minorHAnsi"/>
          <w:szCs w:val="24"/>
        </w:rPr>
      </w:pPr>
      <w:r w:rsidRPr="00C33712">
        <w:rPr>
          <w:rFonts w:ascii="Avenir Next LT Pro" w:hAnsi="Avenir Next LT Pro" w:cstheme="minorHAnsi"/>
          <w:b/>
          <w:szCs w:val="24"/>
        </w:rPr>
        <w:t xml:space="preserve">Contents: </w:t>
      </w:r>
    </w:p>
    <w:p w14:paraId="6B11B804" w14:textId="39B6B784" w:rsidR="006936F0" w:rsidRPr="00C33712" w:rsidRDefault="00D134AF" w:rsidP="00EC6027">
      <w:pPr>
        <w:spacing w:after="3" w:line="240" w:lineRule="auto"/>
        <w:ind w:left="7"/>
        <w:jc w:val="left"/>
        <w:rPr>
          <w:rFonts w:ascii="Avenir Next LT Pro" w:hAnsi="Avenir Next LT Pro" w:cstheme="minorHAnsi"/>
          <w:szCs w:val="24"/>
        </w:rPr>
      </w:pPr>
      <w:r w:rsidRPr="00C33712">
        <w:rPr>
          <w:rFonts w:ascii="Avenir Next LT Pro" w:hAnsi="Avenir Next LT Pro" w:cstheme="minorHAnsi"/>
          <w:szCs w:val="24"/>
        </w:rPr>
        <w:t>Introduction</w:t>
      </w:r>
      <w:r w:rsidR="00145481" w:rsidRPr="00C33712">
        <w:rPr>
          <w:rFonts w:ascii="Avenir Next LT Pro" w:hAnsi="Avenir Next LT Pro" w:cstheme="minorHAnsi"/>
          <w:szCs w:val="24"/>
        </w:rPr>
        <w:t>.  P</w:t>
      </w:r>
      <w:r w:rsidR="00D05DFC" w:rsidRPr="00C33712">
        <w:rPr>
          <w:rFonts w:ascii="Avenir Next LT Pro" w:hAnsi="Avenir Next LT Pro" w:cstheme="minorHAnsi"/>
          <w:szCs w:val="24"/>
        </w:rPr>
        <w:t xml:space="preserve">lease also visit </w:t>
      </w:r>
      <w:hyperlink r:id="rId13" w:history="1">
        <w:r w:rsidR="00667CBC" w:rsidRPr="00C33712">
          <w:rPr>
            <w:rStyle w:val="Hyperlink"/>
            <w:rFonts w:ascii="Avenir Next LT Pro" w:hAnsi="Avenir Next LT Pro" w:cstheme="minorHAnsi"/>
            <w:szCs w:val="24"/>
          </w:rPr>
          <w:t>www.csass.org.uk</w:t>
        </w:r>
      </w:hyperlink>
    </w:p>
    <w:p w14:paraId="5F41691B" w14:textId="38A87615" w:rsidR="00343449" w:rsidRPr="00C33712" w:rsidRDefault="00343449" w:rsidP="00EC6027">
      <w:pPr>
        <w:spacing w:after="3"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Organisational Structure</w:t>
      </w:r>
    </w:p>
    <w:p w14:paraId="0EBB620E" w14:textId="4CC1E536" w:rsidR="006936F0" w:rsidRPr="00C33712" w:rsidRDefault="00D134AF" w:rsidP="00EC6027">
      <w:pPr>
        <w:spacing w:after="3" w:line="240" w:lineRule="auto"/>
        <w:ind w:left="7"/>
        <w:jc w:val="left"/>
        <w:rPr>
          <w:rFonts w:ascii="Avenir Next LT Pro" w:hAnsi="Avenir Next LT Pro" w:cstheme="minorHAnsi"/>
          <w:szCs w:val="24"/>
        </w:rPr>
      </w:pPr>
      <w:r w:rsidRPr="00C33712">
        <w:rPr>
          <w:rFonts w:ascii="Avenir Next LT Pro" w:hAnsi="Avenir Next LT Pro" w:cstheme="minorHAnsi"/>
          <w:szCs w:val="24"/>
        </w:rPr>
        <w:t>The Board of Trustees</w:t>
      </w:r>
      <w:r w:rsidR="006A258B" w:rsidRPr="00C33712">
        <w:rPr>
          <w:rFonts w:ascii="Avenir Next LT Pro" w:hAnsi="Avenir Next LT Pro" w:cstheme="minorHAnsi"/>
          <w:szCs w:val="24"/>
        </w:rPr>
        <w:t xml:space="preserve"> and Trustee role description</w:t>
      </w:r>
      <w:r w:rsidRPr="00C33712">
        <w:rPr>
          <w:rFonts w:ascii="Avenir Next LT Pro" w:hAnsi="Avenir Next LT Pro" w:cstheme="minorHAnsi"/>
          <w:szCs w:val="24"/>
        </w:rPr>
        <w:t xml:space="preserve"> </w:t>
      </w:r>
    </w:p>
    <w:p w14:paraId="2D029C93" w14:textId="4F4DEA65" w:rsidR="00A10D96" w:rsidRPr="00C33712" w:rsidRDefault="00D134AF" w:rsidP="00EC6027">
      <w:pPr>
        <w:spacing w:after="3"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Application Form </w:t>
      </w:r>
      <w:r w:rsidR="008B2610" w:rsidRPr="00C33712">
        <w:rPr>
          <w:rFonts w:ascii="Avenir Next LT Pro" w:hAnsi="Avenir Next LT Pro" w:cstheme="minorHAnsi"/>
          <w:szCs w:val="24"/>
        </w:rPr>
        <w:t xml:space="preserve">and </w:t>
      </w:r>
      <w:r w:rsidR="006A258B" w:rsidRPr="00C33712">
        <w:rPr>
          <w:rFonts w:ascii="Avenir Next LT Pro" w:hAnsi="Avenir Next LT Pro" w:cstheme="minorHAnsi"/>
          <w:szCs w:val="24"/>
        </w:rPr>
        <w:t>Data consent</w:t>
      </w:r>
    </w:p>
    <w:p w14:paraId="0B2888AB" w14:textId="0F39CD08" w:rsidR="006936F0" w:rsidRPr="00C33712" w:rsidRDefault="00A10D96" w:rsidP="00EC6027">
      <w:pPr>
        <w:spacing w:after="3"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Disqualification and </w:t>
      </w:r>
      <w:r w:rsidR="00D134AF" w:rsidRPr="00C33712">
        <w:rPr>
          <w:rFonts w:ascii="Avenir Next LT Pro" w:hAnsi="Avenir Next LT Pro" w:cstheme="minorHAnsi"/>
          <w:szCs w:val="24"/>
        </w:rPr>
        <w:t xml:space="preserve">Conflicts of </w:t>
      </w:r>
      <w:r w:rsidR="008B2610" w:rsidRPr="00C33712">
        <w:rPr>
          <w:rFonts w:ascii="Avenir Next LT Pro" w:hAnsi="Avenir Next LT Pro" w:cstheme="minorHAnsi"/>
          <w:szCs w:val="24"/>
        </w:rPr>
        <w:t>I</w:t>
      </w:r>
      <w:r w:rsidR="00D134AF" w:rsidRPr="00C33712">
        <w:rPr>
          <w:rFonts w:ascii="Avenir Next LT Pro" w:hAnsi="Avenir Next LT Pro" w:cstheme="minorHAnsi"/>
          <w:szCs w:val="24"/>
        </w:rPr>
        <w:t xml:space="preserve">nterest </w:t>
      </w:r>
      <w:r w:rsidRPr="00C33712">
        <w:rPr>
          <w:rFonts w:ascii="Avenir Next LT Pro" w:hAnsi="Avenir Next LT Pro" w:cstheme="minorHAnsi"/>
          <w:szCs w:val="24"/>
        </w:rPr>
        <w:t>declaration</w:t>
      </w:r>
    </w:p>
    <w:p w14:paraId="01EA869E" w14:textId="77777777" w:rsidR="00FB2964" w:rsidRPr="00C33712" w:rsidRDefault="00FB2964" w:rsidP="00EC6027">
      <w:pPr>
        <w:spacing w:after="3" w:line="240" w:lineRule="auto"/>
        <w:ind w:left="0" w:firstLine="0"/>
        <w:jc w:val="left"/>
        <w:rPr>
          <w:rFonts w:ascii="Avenir Next LT Pro" w:hAnsi="Avenir Next LT Pro" w:cstheme="minorHAnsi"/>
          <w:szCs w:val="24"/>
        </w:rPr>
      </w:pPr>
    </w:p>
    <w:p w14:paraId="35EA86F6" w14:textId="26174CB7" w:rsidR="006936F0" w:rsidRPr="00C33712" w:rsidRDefault="009A4151" w:rsidP="00EC6027">
      <w:pPr>
        <w:pStyle w:val="Heading1"/>
        <w:spacing w:line="240" w:lineRule="auto"/>
        <w:ind w:left="0" w:firstLine="0"/>
        <w:jc w:val="center"/>
        <w:rPr>
          <w:rFonts w:ascii="Avenir Next LT Pro" w:hAnsi="Avenir Next LT Pro" w:cstheme="minorHAnsi"/>
          <w:szCs w:val="24"/>
        </w:rPr>
      </w:pPr>
      <w:r>
        <w:rPr>
          <w:rFonts w:ascii="Avenir Next LT Pro" w:hAnsi="Avenir Next LT Pro" w:cstheme="minorHAnsi"/>
          <w:szCs w:val="24"/>
        </w:rPr>
        <w:t>Introduction to CSASS</w:t>
      </w:r>
    </w:p>
    <w:p w14:paraId="74ADAF62" w14:textId="77777777" w:rsidR="00B12F2F" w:rsidRPr="00C33712" w:rsidRDefault="00B12F2F" w:rsidP="00EC6027">
      <w:pPr>
        <w:ind w:left="0" w:firstLine="0"/>
        <w:jc w:val="left"/>
        <w:rPr>
          <w:rFonts w:ascii="Avenir Next LT Pro" w:hAnsi="Avenir Next LT Pro" w:cstheme="minorHAnsi"/>
          <w:szCs w:val="24"/>
        </w:rPr>
      </w:pPr>
    </w:p>
    <w:p w14:paraId="786AA2B5" w14:textId="77777777" w:rsidR="00097D37"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CSASS </w:t>
      </w:r>
      <w:r w:rsidR="000D3D9D" w:rsidRPr="00C33712">
        <w:rPr>
          <w:rFonts w:ascii="Avenir Next LT Pro" w:hAnsi="Avenir Next LT Pro" w:cstheme="minorHAnsi"/>
          <w:szCs w:val="24"/>
        </w:rPr>
        <w:t>supports adult survivors of sexual violence</w:t>
      </w:r>
      <w:r w:rsidR="002E6370" w:rsidRPr="00C33712">
        <w:rPr>
          <w:rFonts w:ascii="Avenir Next LT Pro" w:hAnsi="Avenir Next LT Pro" w:cstheme="minorHAnsi"/>
          <w:szCs w:val="24"/>
        </w:rPr>
        <w:t xml:space="preserve">, </w:t>
      </w:r>
      <w:r w:rsidRPr="00C33712">
        <w:rPr>
          <w:rFonts w:ascii="Avenir Next LT Pro" w:hAnsi="Avenir Next LT Pro" w:cstheme="minorHAnsi"/>
          <w:szCs w:val="24"/>
        </w:rPr>
        <w:t xml:space="preserve">whether recent or in the past. </w:t>
      </w:r>
      <w:r w:rsidR="00D44B1A" w:rsidRPr="00C33712">
        <w:rPr>
          <w:rFonts w:ascii="Avenir Next LT Pro" w:hAnsi="Avenir Next LT Pro" w:cstheme="minorHAnsi"/>
          <w:szCs w:val="24"/>
        </w:rPr>
        <w:t xml:space="preserve">We also support family, friends and professionals affected </w:t>
      </w:r>
      <w:r w:rsidR="00F625E1" w:rsidRPr="00C33712">
        <w:rPr>
          <w:rFonts w:ascii="Avenir Next LT Pro" w:hAnsi="Avenir Next LT Pro" w:cstheme="minorHAnsi"/>
          <w:szCs w:val="24"/>
        </w:rPr>
        <w:t>by the impact of abuse.  CSASS</w:t>
      </w:r>
      <w:r w:rsidR="004828EC" w:rsidRPr="00C33712">
        <w:rPr>
          <w:rFonts w:ascii="Avenir Next LT Pro" w:hAnsi="Avenir Next LT Pro" w:cstheme="minorHAnsi"/>
          <w:szCs w:val="24"/>
        </w:rPr>
        <w:t xml:space="preserve"> campaigns to challenge the causes of sexual violence, and to</w:t>
      </w:r>
      <w:r w:rsidR="00B4293C" w:rsidRPr="00C33712">
        <w:rPr>
          <w:rFonts w:ascii="Avenir Next LT Pro" w:hAnsi="Avenir Next LT Pro" w:cstheme="minorHAnsi"/>
          <w:szCs w:val="24"/>
        </w:rPr>
        <w:t xml:space="preserve"> </w:t>
      </w:r>
      <w:r w:rsidR="001E22F5" w:rsidRPr="00C33712">
        <w:rPr>
          <w:rFonts w:ascii="Avenir Next LT Pro" w:hAnsi="Avenir Next LT Pro" w:cstheme="minorHAnsi"/>
          <w:szCs w:val="24"/>
        </w:rPr>
        <w:t>reach</w:t>
      </w:r>
      <w:r w:rsidR="0005001D" w:rsidRPr="00C33712">
        <w:rPr>
          <w:rFonts w:ascii="Avenir Next LT Pro" w:hAnsi="Avenir Next LT Pro" w:cstheme="minorHAnsi"/>
          <w:szCs w:val="24"/>
        </w:rPr>
        <w:t xml:space="preserve"> </w:t>
      </w:r>
      <w:r w:rsidR="00B4293C" w:rsidRPr="00C33712">
        <w:rPr>
          <w:rFonts w:ascii="Avenir Next LT Pro" w:hAnsi="Avenir Next LT Pro" w:cstheme="minorHAnsi"/>
          <w:szCs w:val="24"/>
        </w:rPr>
        <w:t>survivors with inf</w:t>
      </w:r>
      <w:r w:rsidR="0005001D" w:rsidRPr="00C33712">
        <w:rPr>
          <w:rFonts w:ascii="Avenir Next LT Pro" w:hAnsi="Avenir Next LT Pro" w:cstheme="minorHAnsi"/>
          <w:szCs w:val="24"/>
        </w:rPr>
        <w:t>ormation and confidence to access help.</w:t>
      </w:r>
      <w:r w:rsidRPr="00C33712">
        <w:rPr>
          <w:rFonts w:ascii="Avenir Next LT Pro" w:hAnsi="Avenir Next LT Pro" w:cstheme="minorHAnsi"/>
          <w:szCs w:val="24"/>
        </w:rPr>
        <w:t xml:space="preserve"> </w:t>
      </w:r>
      <w:r w:rsidR="00B66D2B" w:rsidRPr="00C33712">
        <w:rPr>
          <w:rFonts w:ascii="Avenir Next LT Pro" w:hAnsi="Avenir Next LT Pro" w:cstheme="minorHAnsi"/>
          <w:szCs w:val="24"/>
        </w:rPr>
        <w:t xml:space="preserve"> </w:t>
      </w:r>
    </w:p>
    <w:p w14:paraId="10C8FCB8" w14:textId="77777777" w:rsidR="00097D37" w:rsidRPr="00C33712" w:rsidRDefault="00097D37" w:rsidP="00EC6027">
      <w:pPr>
        <w:spacing w:line="240" w:lineRule="auto"/>
        <w:ind w:left="7"/>
        <w:jc w:val="left"/>
        <w:rPr>
          <w:rFonts w:ascii="Avenir Next LT Pro" w:hAnsi="Avenir Next LT Pro" w:cstheme="minorHAnsi"/>
          <w:szCs w:val="24"/>
        </w:rPr>
      </w:pPr>
    </w:p>
    <w:p w14:paraId="367878D3" w14:textId="0048CD40" w:rsidR="00AC0690" w:rsidRPr="00C33712" w:rsidRDefault="00D44B1A"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We are members of Rape Crisis England and Wales</w:t>
      </w:r>
      <w:r w:rsidR="005579DA" w:rsidRPr="00C33712">
        <w:rPr>
          <w:rFonts w:ascii="Avenir Next LT Pro" w:hAnsi="Avenir Next LT Pro" w:cstheme="minorHAnsi"/>
          <w:szCs w:val="24"/>
        </w:rPr>
        <w:t xml:space="preserve"> (RCEW) </w:t>
      </w:r>
      <w:r w:rsidR="000E6E21" w:rsidRPr="00C33712">
        <w:rPr>
          <w:rFonts w:ascii="Avenir Next LT Pro" w:hAnsi="Avenir Next LT Pro" w:cstheme="minorHAnsi"/>
          <w:szCs w:val="24"/>
        </w:rPr>
        <w:t>and maintain RCEWs National Service Standards.  We also adhere to</w:t>
      </w:r>
      <w:r w:rsidRPr="00C33712">
        <w:rPr>
          <w:rFonts w:ascii="Avenir Next LT Pro" w:hAnsi="Avenir Next LT Pro" w:cstheme="minorHAnsi"/>
          <w:szCs w:val="24"/>
        </w:rPr>
        <w:t xml:space="preserve"> the British Association of Couns</w:t>
      </w:r>
      <w:r w:rsidR="00B66D2B" w:rsidRPr="00C33712">
        <w:rPr>
          <w:rFonts w:ascii="Avenir Next LT Pro" w:hAnsi="Avenir Next LT Pro" w:cstheme="minorHAnsi"/>
          <w:szCs w:val="24"/>
        </w:rPr>
        <w:t>elling and Psychotherapy</w:t>
      </w:r>
      <w:r w:rsidR="00D549B2" w:rsidRPr="00C33712">
        <w:rPr>
          <w:rFonts w:ascii="Avenir Next LT Pro" w:hAnsi="Avenir Next LT Pro" w:cstheme="minorHAnsi"/>
          <w:szCs w:val="24"/>
        </w:rPr>
        <w:t xml:space="preserve"> (BACP)</w:t>
      </w:r>
      <w:r w:rsidR="000E6E21" w:rsidRPr="00C33712">
        <w:rPr>
          <w:rFonts w:ascii="Avenir Next LT Pro" w:hAnsi="Avenir Next LT Pro" w:cstheme="minorHAnsi"/>
          <w:szCs w:val="24"/>
        </w:rPr>
        <w:t xml:space="preserve"> </w:t>
      </w:r>
      <w:r w:rsidR="00D549B2" w:rsidRPr="00C33712">
        <w:rPr>
          <w:rFonts w:ascii="Avenir Next LT Pro" w:hAnsi="Avenir Next LT Pro" w:cstheme="minorHAnsi"/>
          <w:szCs w:val="24"/>
        </w:rPr>
        <w:t>ethical framework.</w:t>
      </w:r>
      <w:r w:rsidR="0086488C" w:rsidRPr="00C33712">
        <w:rPr>
          <w:rFonts w:ascii="Avenir Next LT Pro" w:hAnsi="Avenir Next LT Pro" w:cstheme="minorHAnsi"/>
          <w:szCs w:val="24"/>
        </w:rPr>
        <w:t xml:space="preserve"> </w:t>
      </w:r>
    </w:p>
    <w:p w14:paraId="08C170E7" w14:textId="77777777" w:rsidR="00097D37" w:rsidRPr="00C33712" w:rsidRDefault="00097D37" w:rsidP="00EC6027">
      <w:pPr>
        <w:spacing w:line="240" w:lineRule="auto"/>
        <w:ind w:left="7"/>
        <w:jc w:val="left"/>
        <w:rPr>
          <w:rFonts w:ascii="Avenir Next LT Pro" w:hAnsi="Avenir Next LT Pro" w:cstheme="minorHAnsi"/>
          <w:szCs w:val="24"/>
        </w:rPr>
      </w:pPr>
    </w:p>
    <w:p w14:paraId="3A037002" w14:textId="77777777" w:rsidR="005B41C2" w:rsidRPr="00C33712" w:rsidRDefault="0086488C" w:rsidP="00EC6027">
      <w:pPr>
        <w:spacing w:line="240" w:lineRule="auto"/>
        <w:ind w:left="7"/>
        <w:jc w:val="left"/>
        <w:rPr>
          <w:rFonts w:ascii="Avenir Next LT Pro" w:hAnsi="Avenir Next LT Pro" w:cstheme="minorHAnsi"/>
        </w:rPr>
      </w:pPr>
      <w:r w:rsidRPr="00C33712">
        <w:rPr>
          <w:rFonts w:ascii="Avenir Next LT Pro" w:hAnsi="Avenir Next LT Pro" w:cstheme="minorHAnsi"/>
        </w:rPr>
        <w:t>CSASS is a women-led organisation.</w:t>
      </w:r>
      <w:r w:rsidR="00192F39" w:rsidRPr="00C33712">
        <w:rPr>
          <w:rFonts w:ascii="Avenir Next LT Pro" w:hAnsi="Avenir Next LT Pro" w:cstheme="minorHAnsi"/>
        </w:rPr>
        <w:t xml:space="preserve"> Please see our</w:t>
      </w:r>
      <w:r w:rsidR="00936B35" w:rsidRPr="00C33712">
        <w:rPr>
          <w:rFonts w:ascii="Avenir Next LT Pro" w:hAnsi="Avenir Next LT Pro" w:cstheme="minorHAnsi"/>
        </w:rPr>
        <w:t xml:space="preserve"> equalities policy </w:t>
      </w:r>
    </w:p>
    <w:p w14:paraId="73B0292D" w14:textId="616ABEA7" w:rsidR="006936F0" w:rsidRPr="00C33712" w:rsidRDefault="00463A1E" w:rsidP="00EC6027">
      <w:pPr>
        <w:spacing w:line="240" w:lineRule="auto"/>
        <w:ind w:left="7"/>
        <w:jc w:val="left"/>
        <w:rPr>
          <w:rFonts w:ascii="Avenir Next LT Pro" w:hAnsi="Avenir Next LT Pro" w:cstheme="minorHAnsi"/>
        </w:rPr>
      </w:pPr>
      <w:hyperlink r:id="rId14" w:history="1">
        <w:r w:rsidR="00562BD1" w:rsidRPr="00C33712">
          <w:rPr>
            <w:rStyle w:val="Hyperlink"/>
            <w:rFonts w:ascii="Avenir Next LT Pro" w:hAnsi="Avenir Next LT Pro" w:cstheme="minorHAnsi"/>
          </w:rPr>
          <w:t>www.csass.org.uk/equality-and-diversity-policy-summary/</w:t>
        </w:r>
      </w:hyperlink>
    </w:p>
    <w:p w14:paraId="77307E6A" w14:textId="77777777" w:rsidR="00573F06" w:rsidRPr="00C33712" w:rsidRDefault="00573F06" w:rsidP="00EC6027">
      <w:pPr>
        <w:spacing w:line="240" w:lineRule="auto"/>
        <w:ind w:left="0" w:firstLine="0"/>
        <w:jc w:val="left"/>
        <w:rPr>
          <w:rFonts w:ascii="Avenir Next LT Pro" w:hAnsi="Avenir Next LT Pro" w:cstheme="minorHAnsi"/>
          <w:szCs w:val="24"/>
        </w:rPr>
      </w:pPr>
    </w:p>
    <w:p w14:paraId="3DE40CAA" w14:textId="199EEC77" w:rsidR="00573F06" w:rsidRPr="00C33712" w:rsidRDefault="00573F06"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Our </w:t>
      </w:r>
      <w:r w:rsidR="0086488C" w:rsidRPr="00C33712">
        <w:rPr>
          <w:rFonts w:ascii="Avenir Next LT Pro" w:hAnsi="Avenir Next LT Pro" w:cstheme="minorHAnsi"/>
          <w:szCs w:val="24"/>
        </w:rPr>
        <w:t>strategic goals</w:t>
      </w:r>
      <w:r w:rsidRPr="00C33712">
        <w:rPr>
          <w:rFonts w:ascii="Avenir Next LT Pro" w:hAnsi="Avenir Next LT Pro" w:cstheme="minorHAnsi"/>
          <w:szCs w:val="24"/>
        </w:rPr>
        <w:t xml:space="preserve">: </w:t>
      </w:r>
    </w:p>
    <w:p w14:paraId="5B37AD23" w14:textId="370C57CF" w:rsidR="00573F06" w:rsidRPr="00C33712" w:rsidRDefault="0086488C" w:rsidP="00EC6027">
      <w:pPr>
        <w:numPr>
          <w:ilvl w:val="0"/>
          <w:numId w:val="18"/>
        </w:numPr>
        <w:spacing w:line="240" w:lineRule="auto"/>
        <w:jc w:val="left"/>
        <w:rPr>
          <w:rFonts w:ascii="Avenir Next LT Pro" w:hAnsi="Avenir Next LT Pro" w:cstheme="minorHAnsi"/>
          <w:bCs/>
          <w:iCs/>
          <w:szCs w:val="24"/>
        </w:rPr>
      </w:pPr>
      <w:r w:rsidRPr="00C33712">
        <w:rPr>
          <w:rFonts w:ascii="Avenir Next LT Pro" w:hAnsi="Avenir Next LT Pro" w:cstheme="minorHAnsi"/>
          <w:bCs/>
          <w:iCs/>
          <w:szCs w:val="24"/>
          <w:lang w:val="en-US"/>
        </w:rPr>
        <w:t>Survivors are making progress towards recovery</w:t>
      </w:r>
    </w:p>
    <w:p w14:paraId="7609CC01" w14:textId="77777777" w:rsidR="0086488C" w:rsidRPr="00C33712" w:rsidRDefault="0086488C" w:rsidP="00EC6027">
      <w:pPr>
        <w:pStyle w:val="ListParagraph"/>
        <w:numPr>
          <w:ilvl w:val="0"/>
          <w:numId w:val="18"/>
        </w:numPr>
        <w:spacing w:after="0"/>
        <w:rPr>
          <w:rFonts w:ascii="Avenir Next LT Pro" w:hAnsi="Avenir Next LT Pro" w:cstheme="minorHAnsi"/>
          <w:bCs/>
          <w:iCs/>
          <w:szCs w:val="24"/>
          <w:lang w:val="en-US"/>
        </w:rPr>
      </w:pPr>
      <w:r w:rsidRPr="00C33712">
        <w:rPr>
          <w:rFonts w:ascii="Avenir Next LT Pro" w:hAnsi="Avenir Next LT Pro" w:cstheme="minorHAnsi"/>
          <w:bCs/>
          <w:iCs/>
          <w:szCs w:val="24"/>
          <w:lang w:val="en-US"/>
        </w:rPr>
        <w:t>Survivors and supporters have the information and confidence to access support</w:t>
      </w:r>
    </w:p>
    <w:p w14:paraId="7F8A0A0A" w14:textId="77777777" w:rsidR="0086488C" w:rsidRPr="00C33712" w:rsidRDefault="0086488C" w:rsidP="00EC6027">
      <w:pPr>
        <w:pStyle w:val="ListParagraph"/>
        <w:numPr>
          <w:ilvl w:val="0"/>
          <w:numId w:val="18"/>
        </w:numPr>
        <w:spacing w:after="0"/>
        <w:rPr>
          <w:rFonts w:ascii="Avenir Next LT Pro" w:hAnsi="Avenir Next LT Pro" w:cstheme="minorHAnsi"/>
          <w:bCs/>
          <w:iCs/>
          <w:sz w:val="24"/>
          <w:szCs w:val="24"/>
          <w:lang w:val="en-US"/>
        </w:rPr>
      </w:pPr>
      <w:r w:rsidRPr="00C33712">
        <w:rPr>
          <w:rFonts w:ascii="Avenir Next LT Pro" w:hAnsi="Avenir Next LT Pro" w:cstheme="minorHAnsi"/>
          <w:bCs/>
          <w:iCs/>
          <w:sz w:val="24"/>
          <w:szCs w:val="24"/>
          <w:lang w:val="en-US"/>
        </w:rPr>
        <w:t>The causes of sexual violence are challenged</w:t>
      </w:r>
    </w:p>
    <w:p w14:paraId="6F91704C" w14:textId="58308E98" w:rsidR="0086488C" w:rsidRPr="00C33712" w:rsidRDefault="0086488C" w:rsidP="00EC6027">
      <w:pPr>
        <w:numPr>
          <w:ilvl w:val="0"/>
          <w:numId w:val="18"/>
        </w:numPr>
        <w:spacing w:line="240" w:lineRule="auto"/>
        <w:jc w:val="left"/>
        <w:rPr>
          <w:rFonts w:ascii="Avenir Next LT Pro" w:hAnsi="Avenir Next LT Pro" w:cstheme="minorHAnsi"/>
          <w:bCs/>
          <w:iCs/>
          <w:szCs w:val="24"/>
        </w:rPr>
      </w:pPr>
      <w:r w:rsidRPr="00C33712">
        <w:rPr>
          <w:rFonts w:ascii="Avenir Next LT Pro" w:hAnsi="Avenir Next LT Pro" w:cstheme="minorHAnsi"/>
          <w:bCs/>
          <w:iCs/>
          <w:szCs w:val="24"/>
          <w:lang w:val="en-US"/>
        </w:rPr>
        <w:t xml:space="preserve">We have the resources and knowledge we need to be effective, safe, </w:t>
      </w:r>
      <w:proofErr w:type="gramStart"/>
      <w:r w:rsidRPr="00C33712">
        <w:rPr>
          <w:rFonts w:ascii="Avenir Next LT Pro" w:hAnsi="Avenir Next LT Pro" w:cstheme="minorHAnsi"/>
          <w:bCs/>
          <w:iCs/>
          <w:szCs w:val="24"/>
          <w:lang w:val="en-US"/>
        </w:rPr>
        <w:t>sustainable</w:t>
      </w:r>
      <w:proofErr w:type="gramEnd"/>
      <w:r w:rsidRPr="00C33712">
        <w:rPr>
          <w:rFonts w:ascii="Avenir Next LT Pro" w:hAnsi="Avenir Next LT Pro" w:cstheme="minorHAnsi"/>
          <w:bCs/>
          <w:iCs/>
          <w:szCs w:val="24"/>
          <w:lang w:val="en-US"/>
        </w:rPr>
        <w:t xml:space="preserve"> and accountable</w:t>
      </w:r>
    </w:p>
    <w:p w14:paraId="69AF615E" w14:textId="0317A35C" w:rsidR="00573F06" w:rsidRDefault="00573F06" w:rsidP="00EC6027">
      <w:pPr>
        <w:spacing w:line="240" w:lineRule="auto"/>
        <w:ind w:left="0" w:firstLine="0"/>
        <w:jc w:val="left"/>
        <w:rPr>
          <w:rFonts w:ascii="Avenir Next LT Pro" w:hAnsi="Avenir Next LT Pro" w:cstheme="minorHAnsi"/>
          <w:szCs w:val="24"/>
        </w:rPr>
      </w:pPr>
    </w:p>
    <w:p w14:paraId="3CE2C4C2" w14:textId="77777777" w:rsidR="00B974FC" w:rsidRPr="00C33712" w:rsidRDefault="00B974FC" w:rsidP="00EC6027">
      <w:pPr>
        <w:spacing w:line="240" w:lineRule="auto"/>
        <w:ind w:left="0" w:firstLine="0"/>
        <w:jc w:val="left"/>
        <w:rPr>
          <w:rFonts w:ascii="Avenir Next LT Pro" w:hAnsi="Avenir Next LT Pro" w:cstheme="minorHAnsi"/>
          <w:szCs w:val="24"/>
        </w:rPr>
      </w:pPr>
    </w:p>
    <w:p w14:paraId="7851E5DC" w14:textId="377F003E" w:rsidR="006936F0" w:rsidRPr="00C33712" w:rsidRDefault="00D134AF" w:rsidP="00171C4C">
      <w:pPr>
        <w:pStyle w:val="Heading1"/>
        <w:spacing w:line="240" w:lineRule="auto"/>
        <w:ind w:left="7"/>
        <w:jc w:val="center"/>
        <w:rPr>
          <w:rFonts w:ascii="Avenir Next LT Pro" w:hAnsi="Avenir Next LT Pro" w:cstheme="minorHAnsi"/>
          <w:szCs w:val="24"/>
        </w:rPr>
      </w:pPr>
      <w:r w:rsidRPr="00C33712">
        <w:rPr>
          <w:rFonts w:ascii="Avenir Next LT Pro" w:hAnsi="Avenir Next LT Pro" w:cstheme="minorHAnsi"/>
          <w:szCs w:val="24"/>
        </w:rPr>
        <w:t>Organisational Structure</w:t>
      </w:r>
    </w:p>
    <w:p w14:paraId="66AC4DF1" w14:textId="6DC142CF" w:rsidR="006936F0" w:rsidRPr="00C33712" w:rsidRDefault="006936F0" w:rsidP="00EC6027">
      <w:pPr>
        <w:spacing w:line="240" w:lineRule="auto"/>
        <w:ind w:left="0" w:firstLine="0"/>
        <w:jc w:val="left"/>
        <w:rPr>
          <w:rFonts w:ascii="Avenir Next LT Pro" w:hAnsi="Avenir Next LT Pro" w:cstheme="minorHAnsi"/>
          <w:szCs w:val="24"/>
        </w:rPr>
      </w:pPr>
    </w:p>
    <w:p w14:paraId="5C911A16" w14:textId="63BAC41E" w:rsidR="006936F0" w:rsidRPr="006865A7" w:rsidRDefault="00667CBC" w:rsidP="00EC6027">
      <w:pPr>
        <w:spacing w:line="240" w:lineRule="auto"/>
        <w:jc w:val="left"/>
        <w:rPr>
          <w:rFonts w:ascii="Avenir Next LT Pro" w:hAnsi="Avenir Next LT Pro" w:cstheme="minorHAnsi"/>
          <w:szCs w:val="24"/>
        </w:rPr>
      </w:pPr>
      <w:r w:rsidRPr="00C33712">
        <w:rPr>
          <w:rFonts w:ascii="Avenir Next LT Pro" w:hAnsi="Avenir Next LT Pro" w:cstheme="minorHAnsi"/>
          <w:szCs w:val="24"/>
        </w:rPr>
        <w:lastRenderedPageBreak/>
        <w:t>CSASS</w:t>
      </w:r>
      <w:r w:rsidR="00D134AF" w:rsidRPr="006865A7">
        <w:rPr>
          <w:rFonts w:ascii="Avenir Next LT Pro" w:hAnsi="Avenir Next LT Pro" w:cstheme="minorHAnsi"/>
          <w:szCs w:val="24"/>
        </w:rPr>
        <w:t xml:space="preserve"> is managed by a </w:t>
      </w:r>
      <w:r w:rsidR="00D05DFC" w:rsidRPr="006865A7">
        <w:rPr>
          <w:rFonts w:ascii="Avenir Next LT Pro" w:hAnsi="Avenir Next LT Pro" w:cstheme="minorHAnsi"/>
          <w:szCs w:val="24"/>
        </w:rPr>
        <w:t xml:space="preserve">volunteer </w:t>
      </w:r>
      <w:r w:rsidR="00D134AF" w:rsidRPr="006865A7">
        <w:rPr>
          <w:rFonts w:ascii="Avenir Next LT Pro" w:hAnsi="Avenir Next LT Pro" w:cstheme="minorHAnsi"/>
          <w:szCs w:val="24"/>
        </w:rPr>
        <w:t>Trustee Board</w:t>
      </w:r>
      <w:r w:rsidR="005F7069" w:rsidRPr="006865A7">
        <w:rPr>
          <w:rFonts w:ascii="Avenir Next LT Pro" w:hAnsi="Avenir Next LT Pro" w:cstheme="minorHAnsi"/>
          <w:szCs w:val="24"/>
        </w:rPr>
        <w:t>.  T</w:t>
      </w:r>
      <w:r w:rsidR="004128FA" w:rsidRPr="006865A7">
        <w:rPr>
          <w:rFonts w:ascii="Avenir Next LT Pro" w:hAnsi="Avenir Next LT Pro" w:cstheme="minorHAnsi"/>
          <w:szCs w:val="24"/>
        </w:rPr>
        <w:t>he roles of Chair, Secretary and Treasurer</w:t>
      </w:r>
      <w:r w:rsidR="00291A48" w:rsidRPr="006865A7">
        <w:rPr>
          <w:rFonts w:ascii="Avenir Next LT Pro" w:hAnsi="Avenir Next LT Pro" w:cstheme="minorHAnsi"/>
          <w:szCs w:val="24"/>
        </w:rPr>
        <w:t xml:space="preserve"> a</w:t>
      </w:r>
      <w:r w:rsidR="005F7069" w:rsidRPr="006865A7">
        <w:rPr>
          <w:rFonts w:ascii="Avenir Next LT Pro" w:hAnsi="Avenir Next LT Pro" w:cstheme="minorHAnsi"/>
          <w:szCs w:val="24"/>
        </w:rPr>
        <w:t>re</w:t>
      </w:r>
      <w:r w:rsidR="00291A48" w:rsidRPr="006865A7">
        <w:rPr>
          <w:rFonts w:ascii="Avenir Next LT Pro" w:hAnsi="Avenir Next LT Pro" w:cstheme="minorHAnsi"/>
          <w:szCs w:val="24"/>
        </w:rPr>
        <w:t xml:space="preserve"> held by women.</w:t>
      </w:r>
      <w:r w:rsidR="00BF49A5" w:rsidRPr="006865A7">
        <w:rPr>
          <w:rFonts w:ascii="Avenir Next LT Pro" w:hAnsi="Avenir Next LT Pro" w:cstheme="minorHAnsi"/>
          <w:szCs w:val="24"/>
        </w:rPr>
        <w:t xml:space="preserve">  Trustees </w:t>
      </w:r>
      <w:r w:rsidR="005E5A0E" w:rsidRPr="006865A7">
        <w:rPr>
          <w:rFonts w:ascii="Avenir Next LT Pro" w:hAnsi="Avenir Next LT Pro" w:cstheme="minorHAnsi"/>
          <w:szCs w:val="24"/>
        </w:rPr>
        <w:t xml:space="preserve">currently </w:t>
      </w:r>
      <w:r w:rsidR="00BF49A5" w:rsidRPr="006865A7">
        <w:rPr>
          <w:rFonts w:ascii="Avenir Next LT Pro" w:hAnsi="Avenir Next LT Pro" w:cstheme="minorHAnsi"/>
          <w:szCs w:val="24"/>
        </w:rPr>
        <w:t xml:space="preserve">bring a range of lived and professional experience, including </w:t>
      </w:r>
      <w:r w:rsidR="00D134AF" w:rsidRPr="006865A7">
        <w:rPr>
          <w:rFonts w:ascii="Avenir Next LT Pro" w:hAnsi="Avenir Next LT Pro" w:cstheme="minorHAnsi"/>
          <w:szCs w:val="24"/>
        </w:rPr>
        <w:t>backgrounds in</w:t>
      </w:r>
      <w:r w:rsidR="00BF49A5" w:rsidRPr="006865A7">
        <w:rPr>
          <w:rFonts w:ascii="Avenir Next LT Pro" w:hAnsi="Avenir Next LT Pro" w:cstheme="minorHAnsi"/>
          <w:szCs w:val="24"/>
        </w:rPr>
        <w:t xml:space="preserve"> </w:t>
      </w:r>
      <w:r w:rsidR="00D134AF" w:rsidRPr="006865A7">
        <w:rPr>
          <w:rFonts w:ascii="Avenir Next LT Pro" w:hAnsi="Avenir Next LT Pro" w:cstheme="minorHAnsi"/>
          <w:szCs w:val="24"/>
        </w:rPr>
        <w:t xml:space="preserve">the voluntary sector, health service, </w:t>
      </w:r>
      <w:r w:rsidR="00D05DFC" w:rsidRPr="006865A7">
        <w:rPr>
          <w:rFonts w:ascii="Avenir Next LT Pro" w:hAnsi="Avenir Next LT Pro" w:cstheme="minorHAnsi"/>
          <w:szCs w:val="24"/>
        </w:rPr>
        <w:t xml:space="preserve">education, </w:t>
      </w:r>
      <w:r w:rsidR="00754559" w:rsidRPr="006865A7">
        <w:rPr>
          <w:rFonts w:ascii="Avenir Next LT Pro" w:hAnsi="Avenir Next LT Pro" w:cstheme="minorHAnsi"/>
          <w:szCs w:val="24"/>
        </w:rPr>
        <w:t>the local business community</w:t>
      </w:r>
      <w:r w:rsidR="00BF49A5" w:rsidRPr="006865A7">
        <w:rPr>
          <w:rFonts w:ascii="Avenir Next LT Pro" w:hAnsi="Avenir Next LT Pro" w:cstheme="minorHAnsi"/>
          <w:szCs w:val="24"/>
        </w:rPr>
        <w:t xml:space="preserve">, </w:t>
      </w:r>
      <w:r w:rsidR="005E5A0E" w:rsidRPr="006865A7">
        <w:rPr>
          <w:rFonts w:ascii="Avenir Next LT Pro" w:hAnsi="Avenir Next LT Pro" w:cstheme="minorHAnsi"/>
          <w:szCs w:val="24"/>
        </w:rPr>
        <w:t>and</w:t>
      </w:r>
      <w:r w:rsidR="00BF49A5" w:rsidRPr="006865A7">
        <w:rPr>
          <w:rFonts w:ascii="Avenir Next LT Pro" w:hAnsi="Avenir Next LT Pro" w:cstheme="minorHAnsi"/>
          <w:szCs w:val="24"/>
        </w:rPr>
        <w:t xml:space="preserve"> counselling</w:t>
      </w:r>
      <w:r w:rsidR="00D134AF" w:rsidRPr="006865A7">
        <w:rPr>
          <w:rFonts w:ascii="Avenir Next LT Pro" w:hAnsi="Avenir Next LT Pro" w:cstheme="minorHAnsi"/>
          <w:szCs w:val="24"/>
        </w:rPr>
        <w:t xml:space="preserve">. </w:t>
      </w:r>
      <w:r w:rsidR="00BF49A5" w:rsidRPr="006865A7">
        <w:rPr>
          <w:rFonts w:ascii="Avenir Next LT Pro" w:hAnsi="Avenir Next LT Pro" w:cstheme="minorHAnsi"/>
          <w:szCs w:val="24"/>
        </w:rPr>
        <w:t xml:space="preserve"> </w:t>
      </w:r>
    </w:p>
    <w:p w14:paraId="5A4B6022" w14:textId="47734A56" w:rsidR="00E261FF" w:rsidRPr="006865A7" w:rsidRDefault="00463A1E" w:rsidP="00EC6027">
      <w:pPr>
        <w:spacing w:line="240" w:lineRule="auto"/>
        <w:jc w:val="left"/>
        <w:rPr>
          <w:rFonts w:ascii="Avenir Next LT Pro" w:hAnsi="Avenir Next LT Pro" w:cstheme="minorHAnsi"/>
          <w:szCs w:val="24"/>
        </w:rPr>
      </w:pPr>
      <w:hyperlink r:id="rId15" w:history="1">
        <w:r w:rsidR="00884E23" w:rsidRPr="006865A7">
          <w:rPr>
            <w:rStyle w:val="Hyperlink"/>
            <w:rFonts w:ascii="Avenir Next LT Pro" w:hAnsi="Avenir Next LT Pro" w:cstheme="minorHAnsi"/>
            <w:szCs w:val="24"/>
          </w:rPr>
          <w:t>https://csass.org.uk/meet-the-team/</w:t>
        </w:r>
      </w:hyperlink>
    </w:p>
    <w:p w14:paraId="131F8F3A" w14:textId="06C3D1EB" w:rsidR="006936F0" w:rsidRPr="006865A7" w:rsidRDefault="006936F0" w:rsidP="00EC6027">
      <w:pPr>
        <w:spacing w:after="0" w:line="240" w:lineRule="auto"/>
        <w:ind w:left="0" w:firstLine="0"/>
        <w:jc w:val="left"/>
        <w:rPr>
          <w:rFonts w:ascii="Avenir Next LT Pro" w:hAnsi="Avenir Next LT Pro" w:cstheme="minorHAnsi"/>
          <w:szCs w:val="24"/>
        </w:rPr>
      </w:pPr>
    </w:p>
    <w:p w14:paraId="6DB4ADB4" w14:textId="21122048" w:rsidR="00365EB1" w:rsidRPr="006865A7" w:rsidRDefault="00D134AF" w:rsidP="00EC6027">
      <w:pPr>
        <w:spacing w:line="240" w:lineRule="auto"/>
        <w:ind w:left="7"/>
        <w:jc w:val="left"/>
        <w:rPr>
          <w:rFonts w:ascii="Avenir Next LT Pro" w:hAnsi="Avenir Next LT Pro" w:cstheme="minorHAnsi"/>
          <w:szCs w:val="24"/>
        </w:rPr>
      </w:pPr>
      <w:r w:rsidRPr="006865A7">
        <w:rPr>
          <w:rFonts w:ascii="Avenir Next LT Pro" w:hAnsi="Avenir Next LT Pro" w:cstheme="minorHAnsi"/>
          <w:szCs w:val="24"/>
        </w:rPr>
        <w:t>Volunteers</w:t>
      </w:r>
      <w:r w:rsidR="0086488C" w:rsidRPr="006865A7">
        <w:rPr>
          <w:rFonts w:ascii="Avenir Next LT Pro" w:hAnsi="Avenir Next LT Pro" w:cstheme="minorHAnsi"/>
          <w:szCs w:val="24"/>
        </w:rPr>
        <w:t xml:space="preserve">, </w:t>
      </w:r>
      <w:proofErr w:type="gramStart"/>
      <w:r w:rsidRPr="006865A7">
        <w:rPr>
          <w:rFonts w:ascii="Avenir Next LT Pro" w:hAnsi="Avenir Next LT Pro" w:cstheme="minorHAnsi"/>
          <w:szCs w:val="24"/>
        </w:rPr>
        <w:t>staff</w:t>
      </w:r>
      <w:proofErr w:type="gramEnd"/>
      <w:r w:rsidR="0086488C" w:rsidRPr="006865A7">
        <w:rPr>
          <w:rFonts w:ascii="Avenir Next LT Pro" w:hAnsi="Avenir Next LT Pro" w:cstheme="minorHAnsi"/>
          <w:szCs w:val="24"/>
        </w:rPr>
        <w:t xml:space="preserve"> and freelance</w:t>
      </w:r>
      <w:r w:rsidR="00884E23" w:rsidRPr="006865A7">
        <w:rPr>
          <w:rFonts w:ascii="Avenir Next LT Pro" w:hAnsi="Avenir Next LT Pro" w:cstheme="minorHAnsi"/>
          <w:szCs w:val="24"/>
        </w:rPr>
        <w:t xml:space="preserve">rs </w:t>
      </w:r>
      <w:r w:rsidR="00C002C7" w:rsidRPr="006865A7">
        <w:rPr>
          <w:rFonts w:ascii="Avenir Next LT Pro" w:hAnsi="Avenir Next LT Pro" w:cstheme="minorHAnsi"/>
          <w:szCs w:val="24"/>
        </w:rPr>
        <w:t>follow g</w:t>
      </w:r>
      <w:r w:rsidRPr="006865A7">
        <w:rPr>
          <w:rFonts w:ascii="Avenir Next LT Pro" w:hAnsi="Avenir Next LT Pro" w:cstheme="minorHAnsi"/>
          <w:szCs w:val="24"/>
        </w:rPr>
        <w:t>ood practice guidelines, policies a</w:t>
      </w:r>
      <w:r w:rsidR="00A66088" w:rsidRPr="006865A7">
        <w:rPr>
          <w:rFonts w:ascii="Avenir Next LT Pro" w:hAnsi="Avenir Next LT Pro" w:cstheme="minorHAnsi"/>
          <w:szCs w:val="24"/>
        </w:rPr>
        <w:t>nd procedures, i</w:t>
      </w:r>
      <w:r w:rsidR="0086488C" w:rsidRPr="006865A7">
        <w:rPr>
          <w:rFonts w:ascii="Avenir Next LT Pro" w:hAnsi="Avenir Next LT Pro" w:cstheme="minorHAnsi"/>
          <w:szCs w:val="24"/>
        </w:rPr>
        <w:t>ncluding regular risk management</w:t>
      </w:r>
      <w:r w:rsidRPr="006865A7">
        <w:rPr>
          <w:rFonts w:ascii="Avenir Next LT Pro" w:hAnsi="Avenir Next LT Pro" w:cstheme="minorHAnsi"/>
          <w:szCs w:val="24"/>
        </w:rPr>
        <w:t>.</w:t>
      </w:r>
      <w:r w:rsidR="00BF49A5" w:rsidRPr="006865A7">
        <w:rPr>
          <w:rFonts w:ascii="Avenir Next LT Pro" w:hAnsi="Avenir Next LT Pro" w:cstheme="minorHAnsi"/>
          <w:szCs w:val="24"/>
        </w:rPr>
        <w:t xml:space="preserve"> </w:t>
      </w:r>
      <w:r w:rsidRPr="006865A7">
        <w:rPr>
          <w:rFonts w:ascii="Avenir Next LT Pro" w:hAnsi="Avenir Next LT Pro" w:cstheme="minorHAnsi"/>
          <w:szCs w:val="24"/>
        </w:rPr>
        <w:t xml:space="preserve"> </w:t>
      </w:r>
      <w:r w:rsidR="00A66088" w:rsidRPr="006865A7">
        <w:rPr>
          <w:rFonts w:ascii="Avenir Next LT Pro" w:hAnsi="Avenir Next LT Pro" w:cstheme="minorHAnsi"/>
          <w:szCs w:val="24"/>
        </w:rPr>
        <w:t>C</w:t>
      </w:r>
      <w:r w:rsidRPr="006865A7">
        <w:rPr>
          <w:rFonts w:ascii="Avenir Next LT Pro" w:hAnsi="Avenir Next LT Pro" w:cstheme="minorHAnsi"/>
          <w:szCs w:val="24"/>
        </w:rPr>
        <w:t>ounsellors compl</w:t>
      </w:r>
      <w:r w:rsidR="009201B4" w:rsidRPr="006865A7">
        <w:rPr>
          <w:rFonts w:ascii="Avenir Next LT Pro" w:hAnsi="Avenir Next LT Pro" w:cstheme="minorHAnsi"/>
          <w:szCs w:val="24"/>
        </w:rPr>
        <w:t>ete</w:t>
      </w:r>
      <w:r w:rsidRPr="006865A7">
        <w:rPr>
          <w:rFonts w:ascii="Avenir Next LT Pro" w:hAnsi="Avenir Next LT Pro" w:cstheme="minorHAnsi"/>
          <w:szCs w:val="24"/>
        </w:rPr>
        <w:t xml:space="preserve"> a counselling Diploma, and </w:t>
      </w:r>
      <w:r w:rsidR="009201B4" w:rsidRPr="006865A7">
        <w:rPr>
          <w:rFonts w:ascii="Avenir Next LT Pro" w:hAnsi="Avenir Next LT Pro" w:cstheme="minorHAnsi"/>
          <w:szCs w:val="24"/>
        </w:rPr>
        <w:t xml:space="preserve">our </w:t>
      </w:r>
      <w:r w:rsidR="00BF49A5" w:rsidRPr="006865A7">
        <w:rPr>
          <w:rFonts w:ascii="Avenir Next LT Pro" w:hAnsi="Avenir Next LT Pro" w:cstheme="minorHAnsi"/>
          <w:szCs w:val="24"/>
        </w:rPr>
        <w:t xml:space="preserve">specialist </w:t>
      </w:r>
      <w:r w:rsidR="009201B4" w:rsidRPr="006865A7">
        <w:rPr>
          <w:rFonts w:ascii="Avenir Next LT Pro" w:hAnsi="Avenir Next LT Pro" w:cstheme="minorHAnsi"/>
          <w:szCs w:val="24"/>
        </w:rPr>
        <w:t xml:space="preserve">Rape Crisis </w:t>
      </w:r>
      <w:r w:rsidRPr="006865A7">
        <w:rPr>
          <w:rFonts w:ascii="Avenir Next LT Pro" w:hAnsi="Avenir Next LT Pro" w:cstheme="minorHAnsi"/>
          <w:szCs w:val="24"/>
        </w:rPr>
        <w:t>training. We offer regular ongoing professional development</w:t>
      </w:r>
      <w:r w:rsidR="001D303B" w:rsidRPr="006865A7">
        <w:rPr>
          <w:rFonts w:ascii="Avenir Next LT Pro" w:hAnsi="Avenir Next LT Pro" w:cstheme="minorHAnsi"/>
          <w:szCs w:val="24"/>
        </w:rPr>
        <w:t xml:space="preserve"> </w:t>
      </w:r>
      <w:r w:rsidR="00AE4692" w:rsidRPr="006865A7">
        <w:rPr>
          <w:rFonts w:ascii="Avenir Next LT Pro" w:hAnsi="Avenir Next LT Pro" w:cstheme="minorHAnsi"/>
          <w:szCs w:val="24"/>
        </w:rPr>
        <w:t>and support</w:t>
      </w:r>
      <w:r w:rsidRPr="006865A7">
        <w:rPr>
          <w:rFonts w:ascii="Avenir Next LT Pro" w:hAnsi="Avenir Next LT Pro" w:cstheme="minorHAnsi"/>
          <w:szCs w:val="24"/>
        </w:rPr>
        <w:t xml:space="preserve"> relevant external training</w:t>
      </w:r>
      <w:r w:rsidR="005E4703" w:rsidRPr="006865A7">
        <w:rPr>
          <w:rFonts w:ascii="Avenir Next LT Pro" w:hAnsi="Avenir Next LT Pro" w:cstheme="minorHAnsi"/>
          <w:szCs w:val="24"/>
        </w:rPr>
        <w:t xml:space="preserve"> too</w:t>
      </w:r>
      <w:r w:rsidRPr="006865A7">
        <w:rPr>
          <w:rFonts w:ascii="Avenir Next LT Pro" w:hAnsi="Avenir Next LT Pro" w:cstheme="minorHAnsi"/>
          <w:szCs w:val="24"/>
        </w:rPr>
        <w:t xml:space="preserve">. </w:t>
      </w:r>
      <w:r w:rsidR="005E5A0E" w:rsidRPr="006865A7">
        <w:rPr>
          <w:rFonts w:ascii="Avenir Next LT Pro" w:hAnsi="Avenir Next LT Pro" w:cstheme="minorHAnsi"/>
          <w:szCs w:val="24"/>
        </w:rPr>
        <w:t xml:space="preserve"> </w:t>
      </w:r>
      <w:r w:rsidRPr="006865A7">
        <w:rPr>
          <w:rFonts w:ascii="Avenir Next LT Pro" w:hAnsi="Avenir Next LT Pro" w:cstheme="minorHAnsi"/>
          <w:szCs w:val="24"/>
        </w:rPr>
        <w:t>C</w:t>
      </w:r>
      <w:r w:rsidR="005E4703" w:rsidRPr="006865A7">
        <w:rPr>
          <w:rFonts w:ascii="Avenir Next LT Pro" w:hAnsi="Avenir Next LT Pro" w:cstheme="minorHAnsi"/>
          <w:szCs w:val="24"/>
        </w:rPr>
        <w:t>linical</w:t>
      </w:r>
      <w:r w:rsidRPr="006865A7">
        <w:rPr>
          <w:rFonts w:ascii="Avenir Next LT Pro" w:hAnsi="Avenir Next LT Pro" w:cstheme="minorHAnsi"/>
          <w:szCs w:val="24"/>
        </w:rPr>
        <w:t xml:space="preserve"> supervision is provided</w:t>
      </w:r>
      <w:r w:rsidR="001D303B" w:rsidRPr="006865A7">
        <w:rPr>
          <w:rFonts w:ascii="Avenir Next LT Pro" w:hAnsi="Avenir Next LT Pro" w:cstheme="minorHAnsi"/>
          <w:szCs w:val="24"/>
        </w:rPr>
        <w:t>, as</w:t>
      </w:r>
      <w:r w:rsidR="005E4703" w:rsidRPr="006865A7">
        <w:rPr>
          <w:rFonts w:ascii="Avenir Next LT Pro" w:hAnsi="Avenir Next LT Pro" w:cstheme="minorHAnsi"/>
          <w:szCs w:val="24"/>
        </w:rPr>
        <w:t xml:space="preserve"> needed</w:t>
      </w:r>
      <w:r w:rsidRPr="006865A7">
        <w:rPr>
          <w:rFonts w:ascii="Avenir Next LT Pro" w:hAnsi="Avenir Next LT Pro" w:cstheme="minorHAnsi"/>
          <w:szCs w:val="24"/>
        </w:rPr>
        <w:t xml:space="preserve">.  </w:t>
      </w:r>
    </w:p>
    <w:p w14:paraId="7D684EAD" w14:textId="77777777" w:rsidR="00365EB1" w:rsidRPr="00C33712" w:rsidRDefault="00365EB1" w:rsidP="00EC6027">
      <w:pPr>
        <w:spacing w:line="240" w:lineRule="auto"/>
        <w:ind w:left="7"/>
        <w:jc w:val="left"/>
        <w:rPr>
          <w:rFonts w:ascii="Avenir Next LT Pro" w:hAnsi="Avenir Next LT Pro" w:cstheme="minorHAnsi"/>
          <w:szCs w:val="24"/>
        </w:rPr>
      </w:pPr>
    </w:p>
    <w:p w14:paraId="743E9180" w14:textId="470D92E6" w:rsidR="00A948A2" w:rsidRPr="00C33712" w:rsidRDefault="00232588"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W</w:t>
      </w:r>
      <w:r w:rsidR="00D134AF" w:rsidRPr="00C33712">
        <w:rPr>
          <w:rFonts w:ascii="Avenir Next LT Pro" w:hAnsi="Avenir Next LT Pro" w:cstheme="minorHAnsi"/>
          <w:szCs w:val="24"/>
        </w:rPr>
        <w:t xml:space="preserve">e work with </w:t>
      </w:r>
      <w:r w:rsidR="005F48EE" w:rsidRPr="00C33712">
        <w:rPr>
          <w:rFonts w:ascii="Avenir Next LT Pro" w:hAnsi="Avenir Next LT Pro" w:cstheme="minorHAnsi"/>
          <w:szCs w:val="24"/>
        </w:rPr>
        <w:t xml:space="preserve">several </w:t>
      </w:r>
      <w:r w:rsidR="00D134AF" w:rsidRPr="00C33712">
        <w:rPr>
          <w:rFonts w:ascii="Avenir Next LT Pro" w:hAnsi="Avenir Next LT Pro" w:cstheme="minorHAnsi"/>
          <w:szCs w:val="24"/>
        </w:rPr>
        <w:t>networks and forums</w:t>
      </w:r>
      <w:r w:rsidR="00BF49A5" w:rsidRPr="00C33712">
        <w:rPr>
          <w:rFonts w:ascii="Avenir Next LT Pro" w:hAnsi="Avenir Next LT Pro" w:cstheme="minorHAnsi"/>
          <w:szCs w:val="24"/>
        </w:rPr>
        <w:t>, including</w:t>
      </w:r>
      <w:r w:rsidR="00A948A2" w:rsidRPr="00C33712">
        <w:rPr>
          <w:rFonts w:ascii="Avenir Next LT Pro" w:hAnsi="Avenir Next LT Pro" w:cstheme="minorHAnsi"/>
          <w:szCs w:val="24"/>
        </w:rPr>
        <w:t>:</w:t>
      </w:r>
    </w:p>
    <w:p w14:paraId="4103995B" w14:textId="77777777" w:rsidR="00A948A2" w:rsidRPr="006865A7" w:rsidRDefault="00D134AF" w:rsidP="006865A7">
      <w:pPr>
        <w:pStyle w:val="NoSpacing"/>
        <w:numPr>
          <w:ilvl w:val="0"/>
          <w:numId w:val="22"/>
        </w:numPr>
        <w:rPr>
          <w:rFonts w:ascii="Avenir Next LT Pro" w:hAnsi="Avenir Next LT Pro"/>
          <w:sz w:val="24"/>
          <w:szCs w:val="24"/>
        </w:rPr>
      </w:pPr>
      <w:r w:rsidRPr="006865A7">
        <w:rPr>
          <w:rFonts w:ascii="Avenir Next LT Pro" w:hAnsi="Avenir Next LT Pro"/>
          <w:sz w:val="24"/>
          <w:szCs w:val="24"/>
        </w:rPr>
        <w:t>Rape</w:t>
      </w:r>
      <w:r w:rsidR="00BF49A5" w:rsidRPr="006865A7">
        <w:rPr>
          <w:rFonts w:ascii="Avenir Next LT Pro" w:hAnsi="Avenir Next LT Pro"/>
          <w:sz w:val="24"/>
          <w:szCs w:val="24"/>
        </w:rPr>
        <w:t xml:space="preserve"> and Serious Sexual Offences</w:t>
      </w:r>
      <w:r w:rsidRPr="006865A7">
        <w:rPr>
          <w:rFonts w:ascii="Avenir Next LT Pro" w:hAnsi="Avenir Next LT Pro"/>
          <w:sz w:val="24"/>
          <w:szCs w:val="24"/>
        </w:rPr>
        <w:t xml:space="preserve"> Steering Group</w:t>
      </w:r>
      <w:r w:rsidR="005F48EE" w:rsidRPr="006865A7">
        <w:rPr>
          <w:rFonts w:ascii="Avenir Next LT Pro" w:hAnsi="Avenir Next LT Pro"/>
          <w:sz w:val="24"/>
          <w:szCs w:val="24"/>
        </w:rPr>
        <w:t xml:space="preserve"> (regional police and courts)</w:t>
      </w:r>
      <w:r w:rsidR="00120D3D" w:rsidRPr="006865A7">
        <w:rPr>
          <w:rFonts w:ascii="Avenir Next LT Pro" w:hAnsi="Avenir Next LT Pro"/>
          <w:sz w:val="24"/>
          <w:szCs w:val="24"/>
        </w:rPr>
        <w:t>,</w:t>
      </w:r>
    </w:p>
    <w:p w14:paraId="302B844E" w14:textId="42D9DEFC" w:rsidR="00A948A2" w:rsidRPr="006865A7" w:rsidRDefault="00112CFB" w:rsidP="006865A7">
      <w:pPr>
        <w:pStyle w:val="NoSpacing"/>
        <w:numPr>
          <w:ilvl w:val="0"/>
          <w:numId w:val="22"/>
        </w:numPr>
        <w:rPr>
          <w:rFonts w:ascii="Avenir Next LT Pro" w:hAnsi="Avenir Next LT Pro"/>
          <w:sz w:val="24"/>
          <w:szCs w:val="24"/>
        </w:rPr>
      </w:pPr>
      <w:r w:rsidRPr="006865A7">
        <w:rPr>
          <w:rFonts w:ascii="Avenir Next LT Pro" w:hAnsi="Avenir Next LT Pro"/>
          <w:sz w:val="24"/>
          <w:szCs w:val="24"/>
        </w:rPr>
        <w:t>RCEW</w:t>
      </w:r>
      <w:r w:rsidR="00754559" w:rsidRPr="006865A7">
        <w:rPr>
          <w:rFonts w:ascii="Avenir Next LT Pro" w:hAnsi="Avenir Next LT Pro"/>
          <w:sz w:val="24"/>
          <w:szCs w:val="24"/>
        </w:rPr>
        <w:t xml:space="preserve"> regional </w:t>
      </w:r>
      <w:r w:rsidR="005F48EE" w:rsidRPr="006865A7">
        <w:rPr>
          <w:rFonts w:ascii="Avenir Next LT Pro" w:hAnsi="Avenir Next LT Pro"/>
          <w:sz w:val="24"/>
          <w:szCs w:val="24"/>
        </w:rPr>
        <w:t xml:space="preserve">and national </w:t>
      </w:r>
      <w:r w:rsidR="00754559" w:rsidRPr="006865A7">
        <w:rPr>
          <w:rFonts w:ascii="Avenir Next LT Pro" w:hAnsi="Avenir Next LT Pro"/>
          <w:sz w:val="24"/>
          <w:szCs w:val="24"/>
        </w:rPr>
        <w:t>network</w:t>
      </w:r>
      <w:r w:rsidR="005F48EE" w:rsidRPr="006865A7">
        <w:rPr>
          <w:rFonts w:ascii="Avenir Next LT Pro" w:hAnsi="Avenir Next LT Pro"/>
          <w:sz w:val="24"/>
          <w:szCs w:val="24"/>
        </w:rPr>
        <w:t>s</w:t>
      </w:r>
    </w:p>
    <w:p w14:paraId="04E554D8" w14:textId="05DED89C" w:rsidR="00B12F2F" w:rsidRPr="006865A7" w:rsidRDefault="00A341A5" w:rsidP="006865A7">
      <w:pPr>
        <w:pStyle w:val="NoSpacing"/>
        <w:numPr>
          <w:ilvl w:val="0"/>
          <w:numId w:val="22"/>
        </w:numPr>
        <w:rPr>
          <w:rFonts w:ascii="Avenir Next LT Pro" w:hAnsi="Avenir Next LT Pro"/>
          <w:sz w:val="24"/>
          <w:szCs w:val="24"/>
        </w:rPr>
      </w:pPr>
      <w:r w:rsidRPr="006865A7">
        <w:rPr>
          <w:rFonts w:ascii="Avenir Next LT Pro" w:hAnsi="Avenir Next LT Pro"/>
          <w:sz w:val="24"/>
          <w:szCs w:val="24"/>
        </w:rPr>
        <w:t>Cheshire West Voluntary Action forum</w:t>
      </w:r>
    </w:p>
    <w:p w14:paraId="51289164" w14:textId="48022892" w:rsidR="00A948A2" w:rsidRPr="006865A7" w:rsidRDefault="00A948A2" w:rsidP="006865A7">
      <w:pPr>
        <w:pStyle w:val="NoSpacing"/>
        <w:numPr>
          <w:ilvl w:val="0"/>
          <w:numId w:val="22"/>
        </w:numPr>
        <w:rPr>
          <w:rFonts w:ascii="Avenir Next LT Pro" w:hAnsi="Avenir Next LT Pro"/>
          <w:sz w:val="24"/>
          <w:szCs w:val="24"/>
        </w:rPr>
      </w:pPr>
      <w:r w:rsidRPr="006865A7">
        <w:rPr>
          <w:rFonts w:ascii="Avenir Next LT Pro" w:hAnsi="Avenir Next LT Pro"/>
          <w:sz w:val="24"/>
          <w:szCs w:val="24"/>
        </w:rPr>
        <w:t xml:space="preserve">Other regular and ad-hoc </w:t>
      </w:r>
      <w:r w:rsidR="00442368" w:rsidRPr="006865A7">
        <w:rPr>
          <w:rFonts w:ascii="Avenir Next LT Pro" w:hAnsi="Avenir Next LT Pro"/>
          <w:sz w:val="24"/>
          <w:szCs w:val="24"/>
        </w:rPr>
        <w:t>groups</w:t>
      </w:r>
    </w:p>
    <w:p w14:paraId="734B355E" w14:textId="77777777" w:rsidR="000372A8" w:rsidRPr="00C33712" w:rsidRDefault="000372A8" w:rsidP="00EC6027">
      <w:pPr>
        <w:pStyle w:val="Heading1"/>
        <w:spacing w:line="240" w:lineRule="auto"/>
        <w:ind w:left="7"/>
        <w:jc w:val="left"/>
        <w:rPr>
          <w:rFonts w:ascii="Avenir Next LT Pro" w:hAnsi="Avenir Next LT Pro" w:cstheme="minorHAnsi"/>
          <w:szCs w:val="24"/>
        </w:rPr>
      </w:pPr>
    </w:p>
    <w:p w14:paraId="5997CC1D" w14:textId="5024FB2B" w:rsidR="009201B4" w:rsidRPr="00C03B96" w:rsidRDefault="006865A7" w:rsidP="00C03B96">
      <w:pPr>
        <w:pStyle w:val="Heading1"/>
        <w:tabs>
          <w:tab w:val="center" w:pos="4525"/>
          <w:tab w:val="left" w:pos="8355"/>
        </w:tabs>
        <w:spacing w:after="0" w:line="240" w:lineRule="auto"/>
        <w:ind w:left="18"/>
        <w:jc w:val="center"/>
        <w:rPr>
          <w:rFonts w:ascii="Avenir Next LT Pro" w:hAnsi="Avenir Next LT Pro" w:cstheme="minorHAnsi"/>
          <w:b w:val="0"/>
          <w:szCs w:val="24"/>
        </w:rPr>
      </w:pPr>
      <w:r>
        <w:rPr>
          <w:rFonts w:ascii="Avenir Next LT Pro" w:hAnsi="Avenir Next LT Pro" w:cstheme="minorHAnsi"/>
          <w:szCs w:val="24"/>
        </w:rPr>
        <w:t>The Board of Trustees</w:t>
      </w:r>
    </w:p>
    <w:p w14:paraId="0CE91B11" w14:textId="77777777" w:rsidR="00A721E2"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CSASS is a Registered Charity</w:t>
      </w:r>
      <w:r w:rsidR="00E75B5F" w:rsidRPr="00C33712">
        <w:rPr>
          <w:rFonts w:ascii="Avenir Next LT Pro" w:hAnsi="Avenir Next LT Pro" w:cstheme="minorHAnsi"/>
          <w:szCs w:val="24"/>
        </w:rPr>
        <w:t xml:space="preserve">, no. </w:t>
      </w:r>
      <w:r w:rsidR="00A948A2" w:rsidRPr="00C33712">
        <w:rPr>
          <w:rFonts w:ascii="Avenir Next LT Pro" w:hAnsi="Avenir Next LT Pro"/>
          <w:caps/>
          <w:color w:val="474747"/>
          <w:shd w:val="clear" w:color="auto" w:fill="FFFFFF"/>
        </w:rPr>
        <w:t>1133564</w:t>
      </w:r>
      <w:r w:rsidRPr="00C33712">
        <w:rPr>
          <w:rFonts w:ascii="Avenir Next LT Pro" w:hAnsi="Avenir Next LT Pro" w:cstheme="minorHAnsi"/>
          <w:szCs w:val="24"/>
        </w:rPr>
        <w:t xml:space="preserve">. Our Board of Trustees has ultimate </w:t>
      </w:r>
      <w:r w:rsidR="00C67F76" w:rsidRPr="00C33712">
        <w:rPr>
          <w:rFonts w:ascii="Avenir Next LT Pro" w:hAnsi="Avenir Next LT Pro" w:cstheme="minorHAnsi"/>
          <w:szCs w:val="24"/>
        </w:rPr>
        <w:t xml:space="preserve">legal </w:t>
      </w:r>
      <w:r w:rsidRPr="00C33712">
        <w:rPr>
          <w:rFonts w:ascii="Avenir Next LT Pro" w:hAnsi="Avenir Next LT Pro" w:cstheme="minorHAnsi"/>
          <w:szCs w:val="24"/>
        </w:rPr>
        <w:t xml:space="preserve">responsibility for the organisation. Trustees work together to agree and implement plans for the future of the organisation and to ensure the highest levels of performance and standards of behaviour. </w:t>
      </w:r>
      <w:r w:rsidR="004E637F" w:rsidRPr="00C33712">
        <w:rPr>
          <w:rFonts w:ascii="Avenir Next LT Pro" w:hAnsi="Avenir Next LT Pro" w:cstheme="minorHAnsi"/>
          <w:szCs w:val="24"/>
        </w:rPr>
        <w:t xml:space="preserve"> </w:t>
      </w:r>
    </w:p>
    <w:p w14:paraId="177CE61F" w14:textId="77777777" w:rsidR="00A721E2" w:rsidRPr="00C33712" w:rsidRDefault="00A721E2" w:rsidP="00EC6027">
      <w:pPr>
        <w:spacing w:line="240" w:lineRule="auto"/>
        <w:ind w:left="7"/>
        <w:jc w:val="left"/>
        <w:rPr>
          <w:rFonts w:ascii="Avenir Next LT Pro" w:hAnsi="Avenir Next LT Pro" w:cstheme="minorHAnsi"/>
          <w:szCs w:val="24"/>
        </w:rPr>
      </w:pPr>
    </w:p>
    <w:p w14:paraId="03A891C4" w14:textId="77777777" w:rsidR="00AC3FF6" w:rsidRPr="00C33712" w:rsidRDefault="004E637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We</w:t>
      </w:r>
      <w:r w:rsidR="00D86CF4" w:rsidRPr="00C33712">
        <w:rPr>
          <w:rFonts w:ascii="Avenir Next LT Pro" w:hAnsi="Avenir Next LT Pro" w:cstheme="minorHAnsi"/>
          <w:szCs w:val="24"/>
        </w:rPr>
        <w:t xml:space="preserve"> anticipate trustees serving for </w:t>
      </w:r>
      <w:r w:rsidR="00AC3FF6" w:rsidRPr="00C33712">
        <w:rPr>
          <w:rFonts w:ascii="Avenir Next LT Pro" w:hAnsi="Avenir Next LT Pro" w:cstheme="minorHAnsi"/>
          <w:szCs w:val="24"/>
        </w:rPr>
        <w:t xml:space="preserve">a </w:t>
      </w:r>
      <w:proofErr w:type="gramStart"/>
      <w:r w:rsidR="00D86CF4" w:rsidRPr="00C33712">
        <w:rPr>
          <w:rFonts w:ascii="Avenir Next LT Pro" w:hAnsi="Avenir Next LT Pro" w:cstheme="minorHAnsi"/>
          <w:szCs w:val="24"/>
        </w:rPr>
        <w:t>three year</w:t>
      </w:r>
      <w:proofErr w:type="gramEnd"/>
      <w:r w:rsidR="00AC3FF6" w:rsidRPr="00C33712">
        <w:rPr>
          <w:rFonts w:ascii="Avenir Next LT Pro" w:hAnsi="Avenir Next LT Pro" w:cstheme="minorHAnsi"/>
          <w:szCs w:val="24"/>
        </w:rPr>
        <w:t xml:space="preserve"> term</w:t>
      </w:r>
      <w:r w:rsidR="00127A39" w:rsidRPr="00C33712">
        <w:rPr>
          <w:rFonts w:ascii="Avenir Next LT Pro" w:hAnsi="Avenir Next LT Pro" w:cstheme="minorHAnsi"/>
          <w:szCs w:val="24"/>
        </w:rPr>
        <w:t xml:space="preserve">, with the option to serve for one </w:t>
      </w:r>
      <w:r w:rsidR="00AC3FF6" w:rsidRPr="00C33712">
        <w:rPr>
          <w:rFonts w:ascii="Avenir Next LT Pro" w:hAnsi="Avenir Next LT Pro" w:cstheme="minorHAnsi"/>
          <w:szCs w:val="24"/>
        </w:rPr>
        <w:t>further</w:t>
      </w:r>
      <w:r w:rsidR="00127A39" w:rsidRPr="00C33712">
        <w:rPr>
          <w:rFonts w:ascii="Avenir Next LT Pro" w:hAnsi="Avenir Next LT Pro" w:cstheme="minorHAnsi"/>
          <w:szCs w:val="24"/>
        </w:rPr>
        <w:t xml:space="preserve"> term </w:t>
      </w:r>
      <w:r w:rsidR="00AC3FF6" w:rsidRPr="00C33712">
        <w:rPr>
          <w:rFonts w:ascii="Avenir Next LT Pro" w:hAnsi="Avenir Next LT Pro" w:cstheme="minorHAnsi"/>
          <w:szCs w:val="24"/>
        </w:rPr>
        <w:t>following this</w:t>
      </w:r>
      <w:r w:rsidR="00127A39" w:rsidRPr="00C33712">
        <w:rPr>
          <w:rFonts w:ascii="Avenir Next LT Pro" w:hAnsi="Avenir Next LT Pro" w:cstheme="minorHAnsi"/>
          <w:szCs w:val="24"/>
        </w:rPr>
        <w:t xml:space="preserve">.  </w:t>
      </w:r>
    </w:p>
    <w:p w14:paraId="3A5F9DED" w14:textId="77777777" w:rsidR="00AC3FF6" w:rsidRPr="00C33712" w:rsidRDefault="00AC3FF6" w:rsidP="00EC6027">
      <w:pPr>
        <w:spacing w:line="240" w:lineRule="auto"/>
        <w:ind w:left="7"/>
        <w:jc w:val="left"/>
        <w:rPr>
          <w:rFonts w:ascii="Avenir Next LT Pro" w:hAnsi="Avenir Next LT Pro" w:cstheme="minorHAnsi"/>
          <w:szCs w:val="24"/>
        </w:rPr>
      </w:pPr>
    </w:p>
    <w:p w14:paraId="5F93075F" w14:textId="1A20D9A7" w:rsidR="009201B4" w:rsidRPr="00C33712" w:rsidRDefault="00C67F76" w:rsidP="006865A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The purpose of the Board is</w:t>
      </w:r>
      <w:r w:rsidR="00AC3FF6" w:rsidRPr="00C33712">
        <w:rPr>
          <w:rFonts w:ascii="Avenir Next LT Pro" w:hAnsi="Avenir Next LT Pro" w:cstheme="minorHAnsi"/>
          <w:szCs w:val="24"/>
        </w:rPr>
        <w:t>,</w:t>
      </w:r>
      <w:r w:rsidRPr="00C33712">
        <w:rPr>
          <w:rFonts w:ascii="Avenir Next LT Pro" w:hAnsi="Avenir Next LT Pro" w:cstheme="minorHAnsi"/>
          <w:szCs w:val="24"/>
        </w:rPr>
        <w:t xml:space="preserve"> collectively:</w:t>
      </w:r>
    </w:p>
    <w:p w14:paraId="08A200E9" w14:textId="497DAA2B" w:rsidR="006936F0" w:rsidRPr="00560905" w:rsidRDefault="00D134AF" w:rsidP="00560905">
      <w:pPr>
        <w:pStyle w:val="NoSpacing"/>
        <w:numPr>
          <w:ilvl w:val="0"/>
          <w:numId w:val="23"/>
        </w:numPr>
        <w:rPr>
          <w:rFonts w:ascii="Avenir Next LT Pro" w:hAnsi="Avenir Next LT Pro"/>
          <w:sz w:val="24"/>
          <w:szCs w:val="24"/>
        </w:rPr>
      </w:pPr>
      <w:r w:rsidRPr="00560905">
        <w:rPr>
          <w:rFonts w:ascii="Avenir Next LT Pro" w:hAnsi="Avenir Next LT Pro"/>
          <w:sz w:val="24"/>
          <w:szCs w:val="24"/>
        </w:rPr>
        <w:t xml:space="preserve">To establish the organisation’s strategic direction and aims, in conjunction with the </w:t>
      </w:r>
      <w:r w:rsidR="009201B4" w:rsidRPr="00560905">
        <w:rPr>
          <w:rFonts w:ascii="Avenir Next LT Pro" w:hAnsi="Avenir Next LT Pro"/>
          <w:sz w:val="24"/>
          <w:szCs w:val="24"/>
        </w:rPr>
        <w:t>Centre Manager</w:t>
      </w:r>
      <w:r w:rsidRPr="00560905">
        <w:rPr>
          <w:rFonts w:ascii="Avenir Next LT Pro" w:hAnsi="Avenir Next LT Pro"/>
          <w:sz w:val="24"/>
          <w:szCs w:val="24"/>
        </w:rPr>
        <w:t xml:space="preserve"> </w:t>
      </w:r>
    </w:p>
    <w:p w14:paraId="015A1C12" w14:textId="77777777" w:rsidR="007E6E65" w:rsidRPr="00560905" w:rsidRDefault="00D134AF" w:rsidP="00560905">
      <w:pPr>
        <w:pStyle w:val="NoSpacing"/>
        <w:numPr>
          <w:ilvl w:val="0"/>
          <w:numId w:val="23"/>
        </w:numPr>
        <w:rPr>
          <w:rFonts w:ascii="Avenir Next LT Pro" w:hAnsi="Avenir Next LT Pro"/>
          <w:sz w:val="24"/>
          <w:szCs w:val="24"/>
        </w:rPr>
      </w:pPr>
      <w:r w:rsidRPr="00560905">
        <w:rPr>
          <w:rFonts w:ascii="Avenir Next LT Pro" w:hAnsi="Avenir Next LT Pro"/>
          <w:sz w:val="24"/>
          <w:szCs w:val="24"/>
        </w:rPr>
        <w:t>To ensure accountability for the organisation’s performance for stakeholders</w:t>
      </w:r>
      <w:r w:rsidRPr="00560905">
        <w:rPr>
          <w:rFonts w:ascii="Avenir Next LT Pro" w:hAnsi="Avenir Next LT Pro"/>
          <w:b/>
          <w:sz w:val="24"/>
          <w:szCs w:val="24"/>
        </w:rPr>
        <w:t xml:space="preserve"> </w:t>
      </w:r>
    </w:p>
    <w:p w14:paraId="35ACE89D" w14:textId="50F92700" w:rsidR="007E6E65" w:rsidRPr="00560905" w:rsidRDefault="00D134AF" w:rsidP="00560905">
      <w:pPr>
        <w:pStyle w:val="NoSpacing"/>
        <w:numPr>
          <w:ilvl w:val="0"/>
          <w:numId w:val="23"/>
        </w:numPr>
        <w:rPr>
          <w:rFonts w:ascii="Avenir Next LT Pro" w:hAnsi="Avenir Next LT Pro"/>
          <w:sz w:val="24"/>
          <w:szCs w:val="24"/>
        </w:rPr>
      </w:pPr>
      <w:r w:rsidRPr="00560905">
        <w:rPr>
          <w:rFonts w:ascii="Avenir Next LT Pro" w:hAnsi="Avenir Next LT Pro"/>
          <w:sz w:val="24"/>
          <w:szCs w:val="24"/>
        </w:rPr>
        <w:t xml:space="preserve">To ensure </w:t>
      </w:r>
      <w:r w:rsidR="007E6E65" w:rsidRPr="00560905">
        <w:rPr>
          <w:rFonts w:ascii="Avenir Next LT Pro" w:hAnsi="Avenir Next LT Pro"/>
          <w:sz w:val="24"/>
          <w:szCs w:val="24"/>
        </w:rPr>
        <w:t>good governance</w:t>
      </w:r>
    </w:p>
    <w:p w14:paraId="40BB160A" w14:textId="77777777" w:rsidR="007E6E65" w:rsidRPr="00C33712" w:rsidRDefault="007E6E65" w:rsidP="00EC6027">
      <w:pPr>
        <w:spacing w:line="240" w:lineRule="auto"/>
        <w:ind w:left="566" w:firstLine="0"/>
        <w:jc w:val="left"/>
        <w:rPr>
          <w:rFonts w:ascii="Avenir Next LT Pro" w:hAnsi="Avenir Next LT Pro"/>
          <w:b/>
          <w:szCs w:val="24"/>
        </w:rPr>
      </w:pPr>
    </w:p>
    <w:p w14:paraId="45321775" w14:textId="0B28F03E" w:rsidR="00560905" w:rsidRPr="00560905" w:rsidRDefault="0090734A" w:rsidP="00C03B96">
      <w:pPr>
        <w:spacing w:line="240" w:lineRule="auto"/>
        <w:ind w:left="0" w:firstLine="0"/>
        <w:jc w:val="center"/>
        <w:rPr>
          <w:rFonts w:ascii="Avenir Next LT Pro" w:hAnsi="Avenir Next LT Pro"/>
          <w:b/>
          <w:szCs w:val="24"/>
        </w:rPr>
      </w:pPr>
      <w:r w:rsidRPr="00C33712">
        <w:rPr>
          <w:rFonts w:ascii="Avenir Next LT Pro" w:hAnsi="Avenir Next LT Pro"/>
          <w:b/>
          <w:szCs w:val="24"/>
        </w:rPr>
        <w:t xml:space="preserve">Trustee </w:t>
      </w:r>
      <w:r w:rsidR="00785DB1" w:rsidRPr="00C33712">
        <w:rPr>
          <w:rFonts w:ascii="Avenir Next LT Pro" w:hAnsi="Avenir Next LT Pro"/>
          <w:b/>
          <w:szCs w:val="24"/>
        </w:rPr>
        <w:t>Role Description</w:t>
      </w:r>
    </w:p>
    <w:p w14:paraId="3B04D9E2" w14:textId="09750BF0" w:rsidR="00785DB1" w:rsidRPr="00560905" w:rsidRDefault="00785DB1" w:rsidP="00560905">
      <w:pPr>
        <w:pStyle w:val="NoSpacing"/>
        <w:rPr>
          <w:rFonts w:ascii="Avenir Next LT Pro" w:hAnsi="Avenir Next LT Pro"/>
          <w:sz w:val="24"/>
          <w:szCs w:val="24"/>
        </w:rPr>
      </w:pPr>
      <w:r w:rsidRPr="00C33712">
        <w:rPr>
          <w:rFonts w:ascii="Avenir Next LT Pro" w:hAnsi="Avenir Next LT Pro"/>
          <w:b/>
          <w:sz w:val="24"/>
          <w:szCs w:val="24"/>
        </w:rPr>
        <w:t>Duties of the Trustee are:</w:t>
      </w:r>
    </w:p>
    <w:p w14:paraId="39239015" w14:textId="2C36D838"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ensure that CSASS complies with its </w:t>
      </w:r>
      <w:r w:rsidR="006129C9" w:rsidRPr="00560905">
        <w:rPr>
          <w:rFonts w:ascii="Avenir Next LT Pro" w:hAnsi="Avenir Next LT Pro"/>
          <w:sz w:val="24"/>
          <w:szCs w:val="24"/>
        </w:rPr>
        <w:t>constitution</w:t>
      </w:r>
      <w:r w:rsidR="009F1D5D" w:rsidRPr="00560905">
        <w:rPr>
          <w:rFonts w:ascii="Avenir Next LT Pro" w:hAnsi="Avenir Next LT Pro"/>
          <w:sz w:val="24"/>
          <w:szCs w:val="24"/>
        </w:rPr>
        <w:t xml:space="preserve"> and </w:t>
      </w:r>
      <w:r w:rsidRPr="00560905">
        <w:rPr>
          <w:rFonts w:ascii="Avenir Next LT Pro" w:hAnsi="Avenir Next LT Pro"/>
          <w:sz w:val="24"/>
          <w:szCs w:val="24"/>
        </w:rPr>
        <w:t xml:space="preserve">charity law, and any other relevant legislation or </w:t>
      </w:r>
      <w:proofErr w:type="gramStart"/>
      <w:r w:rsidRPr="00560905">
        <w:rPr>
          <w:rFonts w:ascii="Avenir Next LT Pro" w:hAnsi="Avenir Next LT Pro"/>
          <w:sz w:val="24"/>
          <w:szCs w:val="24"/>
        </w:rPr>
        <w:t>regulations;</w:t>
      </w:r>
      <w:proofErr w:type="gramEnd"/>
    </w:p>
    <w:p w14:paraId="5BBCFA84" w14:textId="26045833"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ensure CSASS pursues its objects as defined in its </w:t>
      </w:r>
      <w:proofErr w:type="gramStart"/>
      <w:r w:rsidR="009F1D5D" w:rsidRPr="00560905">
        <w:rPr>
          <w:rFonts w:ascii="Avenir Next LT Pro" w:hAnsi="Avenir Next LT Pro"/>
          <w:sz w:val="24"/>
          <w:szCs w:val="24"/>
        </w:rPr>
        <w:t>constitution</w:t>
      </w:r>
      <w:r w:rsidRPr="00560905">
        <w:rPr>
          <w:rFonts w:ascii="Avenir Next LT Pro" w:hAnsi="Avenir Next LT Pro"/>
          <w:sz w:val="24"/>
          <w:szCs w:val="24"/>
        </w:rPr>
        <w:t>;</w:t>
      </w:r>
      <w:proofErr w:type="gramEnd"/>
    </w:p>
    <w:p w14:paraId="646FEFC8" w14:textId="01291001"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ensure CSASS </w:t>
      </w:r>
      <w:r w:rsidR="00E40D99" w:rsidRPr="00560905">
        <w:rPr>
          <w:rFonts w:ascii="Avenir Next LT Pro" w:hAnsi="Avenir Next LT Pro"/>
          <w:sz w:val="24"/>
          <w:szCs w:val="24"/>
        </w:rPr>
        <w:t>uses</w:t>
      </w:r>
      <w:r w:rsidRPr="00560905">
        <w:rPr>
          <w:rFonts w:ascii="Avenir Next LT Pro" w:hAnsi="Avenir Next LT Pro"/>
          <w:sz w:val="24"/>
          <w:szCs w:val="24"/>
        </w:rPr>
        <w:t xml:space="preserve"> its resources exclusively </w:t>
      </w:r>
      <w:r w:rsidR="00E651C2" w:rsidRPr="00560905">
        <w:rPr>
          <w:rFonts w:ascii="Avenir Next LT Pro" w:hAnsi="Avenir Next LT Pro"/>
          <w:sz w:val="24"/>
          <w:szCs w:val="24"/>
        </w:rPr>
        <w:t xml:space="preserve">to carry out </w:t>
      </w:r>
      <w:r w:rsidRPr="00560905">
        <w:rPr>
          <w:rFonts w:ascii="Avenir Next LT Pro" w:hAnsi="Avenir Next LT Pro"/>
          <w:sz w:val="24"/>
          <w:szCs w:val="24"/>
        </w:rPr>
        <w:t>its objects (</w:t>
      </w:r>
      <w:r w:rsidR="005701E3" w:rsidRPr="00560905">
        <w:rPr>
          <w:rFonts w:ascii="Avenir Next LT Pro" w:hAnsi="Avenir Next LT Pro"/>
          <w:sz w:val="24"/>
          <w:szCs w:val="24"/>
        </w:rPr>
        <w:t>and</w:t>
      </w:r>
      <w:r w:rsidRPr="00560905">
        <w:rPr>
          <w:rFonts w:ascii="Avenir Next LT Pro" w:hAnsi="Avenir Next LT Pro"/>
          <w:sz w:val="24"/>
          <w:szCs w:val="24"/>
        </w:rPr>
        <w:t xml:space="preserve"> </w:t>
      </w:r>
      <w:r w:rsidR="009F1D5D" w:rsidRPr="00560905">
        <w:rPr>
          <w:rFonts w:ascii="Avenir Next LT Pro" w:hAnsi="Avenir Next LT Pro"/>
          <w:sz w:val="24"/>
          <w:szCs w:val="24"/>
        </w:rPr>
        <w:t>not</w:t>
      </w:r>
      <w:r w:rsidRPr="00560905">
        <w:rPr>
          <w:rFonts w:ascii="Avenir Next LT Pro" w:hAnsi="Avenir Next LT Pro"/>
          <w:sz w:val="24"/>
          <w:szCs w:val="24"/>
        </w:rPr>
        <w:t xml:space="preserve"> </w:t>
      </w:r>
      <w:r w:rsidR="00567450" w:rsidRPr="00560905">
        <w:rPr>
          <w:rFonts w:ascii="Avenir Next LT Pro" w:hAnsi="Avenir Next LT Pro"/>
          <w:sz w:val="24"/>
          <w:szCs w:val="24"/>
        </w:rPr>
        <w:t>for</w:t>
      </w:r>
      <w:r w:rsidRPr="00560905">
        <w:rPr>
          <w:rFonts w:ascii="Avenir Next LT Pro" w:hAnsi="Avenir Next LT Pro"/>
          <w:sz w:val="24"/>
          <w:szCs w:val="24"/>
        </w:rPr>
        <w:t xml:space="preserve"> activities </w:t>
      </w:r>
      <w:r w:rsidRPr="00560905">
        <w:rPr>
          <w:rFonts w:ascii="Avenir Next LT Pro" w:hAnsi="Avenir Next LT Pro"/>
          <w:sz w:val="24"/>
          <w:szCs w:val="24"/>
          <w:u w:val="single"/>
        </w:rPr>
        <w:t>not</w:t>
      </w:r>
      <w:r w:rsidRPr="00560905">
        <w:rPr>
          <w:rFonts w:ascii="Avenir Next LT Pro" w:hAnsi="Avenir Next LT Pro"/>
          <w:sz w:val="24"/>
          <w:szCs w:val="24"/>
        </w:rPr>
        <w:t xml:space="preserve"> included in </w:t>
      </w:r>
      <w:r w:rsidR="00625BBF" w:rsidRPr="00560905">
        <w:rPr>
          <w:rFonts w:ascii="Avenir Next LT Pro" w:hAnsi="Avenir Next LT Pro"/>
          <w:sz w:val="24"/>
          <w:szCs w:val="24"/>
        </w:rPr>
        <w:t>its</w:t>
      </w:r>
      <w:r w:rsidRPr="00560905">
        <w:rPr>
          <w:rFonts w:ascii="Avenir Next LT Pro" w:hAnsi="Avenir Next LT Pro"/>
          <w:sz w:val="24"/>
          <w:szCs w:val="24"/>
        </w:rPr>
        <w:t xml:space="preserve"> objects, no matter how worthwhile</w:t>
      </w:r>
      <w:proofErr w:type="gramStart"/>
      <w:r w:rsidRPr="00560905">
        <w:rPr>
          <w:rFonts w:ascii="Avenir Next LT Pro" w:hAnsi="Avenir Next LT Pro"/>
          <w:sz w:val="24"/>
          <w:szCs w:val="24"/>
        </w:rPr>
        <w:t>);</w:t>
      </w:r>
      <w:proofErr w:type="gramEnd"/>
    </w:p>
    <w:p w14:paraId="26BC78F7" w14:textId="0864DFF3"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contribute actively to the Board of Trustees’ role in giving firm strategic direction to CSASS, setting overall policy, defining goals and setting targets and evaluating performance against agreed </w:t>
      </w:r>
      <w:proofErr w:type="gramStart"/>
      <w:r w:rsidRPr="00560905">
        <w:rPr>
          <w:rFonts w:ascii="Avenir Next LT Pro" w:hAnsi="Avenir Next LT Pro"/>
          <w:sz w:val="24"/>
          <w:szCs w:val="24"/>
        </w:rPr>
        <w:t>targets;</w:t>
      </w:r>
      <w:proofErr w:type="gramEnd"/>
    </w:p>
    <w:p w14:paraId="74D1EB0F" w14:textId="4435317A"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safeguard the good name and values of </w:t>
      </w:r>
      <w:proofErr w:type="gramStart"/>
      <w:r w:rsidRPr="00560905">
        <w:rPr>
          <w:rFonts w:ascii="Avenir Next LT Pro" w:hAnsi="Avenir Next LT Pro"/>
          <w:sz w:val="24"/>
          <w:szCs w:val="24"/>
        </w:rPr>
        <w:t>CSASS;</w:t>
      </w:r>
      <w:proofErr w:type="gramEnd"/>
    </w:p>
    <w:p w14:paraId="3B2680BE" w14:textId="32D19BB7"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ensure the effective and efficient administration of </w:t>
      </w:r>
      <w:proofErr w:type="gramStart"/>
      <w:r w:rsidRPr="00560905">
        <w:rPr>
          <w:rFonts w:ascii="Avenir Next LT Pro" w:hAnsi="Avenir Next LT Pro"/>
          <w:sz w:val="24"/>
          <w:szCs w:val="24"/>
        </w:rPr>
        <w:t>CSASS;</w:t>
      </w:r>
      <w:proofErr w:type="gramEnd"/>
    </w:p>
    <w:p w14:paraId="79AF9319" w14:textId="15E997BF"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ensure the financial stability of </w:t>
      </w:r>
      <w:proofErr w:type="gramStart"/>
      <w:r w:rsidRPr="00560905">
        <w:rPr>
          <w:rFonts w:ascii="Avenir Next LT Pro" w:hAnsi="Avenir Next LT Pro"/>
          <w:sz w:val="24"/>
          <w:szCs w:val="24"/>
        </w:rPr>
        <w:t>CSASS;</w:t>
      </w:r>
      <w:proofErr w:type="gramEnd"/>
    </w:p>
    <w:p w14:paraId="459A9CD0" w14:textId="4FEF2BA0" w:rsidR="00785DB1" w:rsidRPr="00560905" w:rsidRDefault="00785DB1"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 xml:space="preserve">To protect and manage the property of CSASS and to ensure the proper investment of the charity’s </w:t>
      </w:r>
      <w:proofErr w:type="gramStart"/>
      <w:r w:rsidRPr="00560905">
        <w:rPr>
          <w:rFonts w:ascii="Avenir Next LT Pro" w:hAnsi="Avenir Next LT Pro"/>
          <w:sz w:val="24"/>
          <w:szCs w:val="24"/>
        </w:rPr>
        <w:t>funds;</w:t>
      </w:r>
      <w:proofErr w:type="gramEnd"/>
    </w:p>
    <w:p w14:paraId="3329256D" w14:textId="1918829A" w:rsidR="00785DB1" w:rsidRPr="00560905" w:rsidRDefault="009578A6"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T</w:t>
      </w:r>
      <w:r w:rsidR="00785DB1" w:rsidRPr="00560905">
        <w:rPr>
          <w:rFonts w:ascii="Avenir Next LT Pro" w:hAnsi="Avenir Next LT Pro"/>
          <w:sz w:val="24"/>
          <w:szCs w:val="24"/>
        </w:rPr>
        <w:t xml:space="preserve">o appoint the </w:t>
      </w:r>
      <w:r w:rsidRPr="00560905">
        <w:rPr>
          <w:rFonts w:ascii="Avenir Next LT Pro" w:hAnsi="Avenir Next LT Pro"/>
          <w:sz w:val="24"/>
          <w:szCs w:val="24"/>
        </w:rPr>
        <w:t>Centre</w:t>
      </w:r>
      <w:r w:rsidR="00785DB1" w:rsidRPr="00560905">
        <w:rPr>
          <w:rFonts w:ascii="Avenir Next LT Pro" w:hAnsi="Avenir Next LT Pro"/>
          <w:sz w:val="24"/>
          <w:szCs w:val="24"/>
        </w:rPr>
        <w:t xml:space="preserve"> Manager and monitor her </w:t>
      </w:r>
      <w:proofErr w:type="gramStart"/>
      <w:r w:rsidR="00785DB1" w:rsidRPr="00560905">
        <w:rPr>
          <w:rFonts w:ascii="Avenir Next LT Pro" w:hAnsi="Avenir Next LT Pro"/>
          <w:sz w:val="24"/>
          <w:szCs w:val="24"/>
        </w:rPr>
        <w:t>performance;</w:t>
      </w:r>
      <w:proofErr w:type="gramEnd"/>
      <w:r w:rsidR="00785DB1" w:rsidRPr="00560905">
        <w:rPr>
          <w:rFonts w:ascii="Avenir Next LT Pro" w:hAnsi="Avenir Next LT Pro"/>
          <w:sz w:val="24"/>
          <w:szCs w:val="24"/>
        </w:rPr>
        <w:t xml:space="preserve"> </w:t>
      </w:r>
    </w:p>
    <w:p w14:paraId="4C8D986B" w14:textId="1749B592" w:rsidR="00785DB1" w:rsidRPr="00560905" w:rsidRDefault="001D3084" w:rsidP="00560905">
      <w:pPr>
        <w:pStyle w:val="NoSpacing"/>
        <w:numPr>
          <w:ilvl w:val="0"/>
          <w:numId w:val="24"/>
        </w:numPr>
        <w:rPr>
          <w:rFonts w:ascii="Avenir Next LT Pro" w:hAnsi="Avenir Next LT Pro"/>
          <w:sz w:val="24"/>
          <w:szCs w:val="24"/>
        </w:rPr>
      </w:pPr>
      <w:r w:rsidRPr="00560905">
        <w:rPr>
          <w:rFonts w:ascii="Avenir Next LT Pro" w:hAnsi="Avenir Next LT Pro"/>
          <w:sz w:val="24"/>
          <w:szCs w:val="24"/>
        </w:rPr>
        <w:t>T</w:t>
      </w:r>
      <w:r w:rsidR="00785DB1" w:rsidRPr="00560905">
        <w:rPr>
          <w:rFonts w:ascii="Avenir Next LT Pro" w:hAnsi="Avenir Next LT Pro"/>
          <w:sz w:val="24"/>
          <w:szCs w:val="24"/>
        </w:rPr>
        <w:t>rustee</w:t>
      </w:r>
      <w:r w:rsidRPr="00560905">
        <w:rPr>
          <w:rFonts w:ascii="Avenir Next LT Pro" w:hAnsi="Avenir Next LT Pro"/>
          <w:sz w:val="24"/>
          <w:szCs w:val="24"/>
        </w:rPr>
        <w:t>s</w:t>
      </w:r>
      <w:r w:rsidR="00785DB1" w:rsidRPr="00560905">
        <w:rPr>
          <w:rFonts w:ascii="Avenir Next LT Pro" w:hAnsi="Avenir Next LT Pro"/>
          <w:sz w:val="24"/>
          <w:szCs w:val="24"/>
        </w:rPr>
        <w:t xml:space="preserve"> should use any specific skills, knowledge or experience they </w:t>
      </w:r>
      <w:proofErr w:type="gramStart"/>
      <w:r w:rsidR="00785DB1" w:rsidRPr="00560905">
        <w:rPr>
          <w:rFonts w:ascii="Avenir Next LT Pro" w:hAnsi="Avenir Next LT Pro"/>
          <w:sz w:val="24"/>
          <w:szCs w:val="24"/>
        </w:rPr>
        <w:t>have to</w:t>
      </w:r>
      <w:proofErr w:type="gramEnd"/>
      <w:r w:rsidR="00785DB1" w:rsidRPr="00560905">
        <w:rPr>
          <w:rFonts w:ascii="Avenir Next LT Pro" w:hAnsi="Avenir Next LT Pro"/>
          <w:sz w:val="24"/>
          <w:szCs w:val="24"/>
        </w:rPr>
        <w:t xml:space="preserve"> help the board of trustees reach sound decisions. This may involve scrutinising board papers, leading discussions, focusing on key issues, providing advice and guidance on new initiatives, or other issues in which the trustee has special expertise.</w:t>
      </w:r>
    </w:p>
    <w:p w14:paraId="6F1D2832" w14:textId="77777777" w:rsidR="00785DB1" w:rsidRPr="00560905" w:rsidRDefault="00785DB1" w:rsidP="00560905">
      <w:pPr>
        <w:pStyle w:val="NoSpacing"/>
        <w:rPr>
          <w:rFonts w:ascii="Avenir Next LT Pro" w:hAnsi="Avenir Next LT Pro"/>
          <w:sz w:val="24"/>
          <w:szCs w:val="24"/>
        </w:rPr>
      </w:pPr>
    </w:p>
    <w:p w14:paraId="15B3583F" w14:textId="4905EEF4" w:rsidR="00785DB1" w:rsidRPr="00C33712" w:rsidRDefault="00785DB1" w:rsidP="00EC6027">
      <w:pPr>
        <w:pStyle w:val="NoSpacing"/>
        <w:rPr>
          <w:rFonts w:ascii="Avenir Next LT Pro" w:hAnsi="Avenir Next LT Pro"/>
          <w:b/>
          <w:sz w:val="24"/>
          <w:szCs w:val="24"/>
        </w:rPr>
      </w:pPr>
      <w:r w:rsidRPr="00C33712">
        <w:rPr>
          <w:rFonts w:ascii="Avenir Next LT Pro" w:hAnsi="Avenir Next LT Pro"/>
          <w:b/>
          <w:sz w:val="24"/>
          <w:szCs w:val="24"/>
        </w:rPr>
        <w:t xml:space="preserve">Person </w:t>
      </w:r>
      <w:r w:rsidR="00A21748" w:rsidRPr="00C33712">
        <w:rPr>
          <w:rFonts w:ascii="Avenir Next LT Pro" w:hAnsi="Avenir Next LT Pro"/>
          <w:b/>
          <w:sz w:val="24"/>
          <w:szCs w:val="24"/>
        </w:rPr>
        <w:t>S</w:t>
      </w:r>
      <w:r w:rsidRPr="00C33712">
        <w:rPr>
          <w:rFonts w:ascii="Avenir Next LT Pro" w:hAnsi="Avenir Next LT Pro"/>
          <w:b/>
          <w:sz w:val="24"/>
          <w:szCs w:val="24"/>
        </w:rPr>
        <w:t>pecification</w:t>
      </w:r>
    </w:p>
    <w:p w14:paraId="1C4D1566" w14:textId="5AB22B7A" w:rsidR="00785DB1" w:rsidRPr="00560905" w:rsidRDefault="00D469DD"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C</w:t>
      </w:r>
      <w:r w:rsidR="00785DB1" w:rsidRPr="00560905">
        <w:rPr>
          <w:rFonts w:ascii="Avenir Next LT Pro" w:hAnsi="Avenir Next LT Pro"/>
          <w:sz w:val="24"/>
          <w:szCs w:val="24"/>
        </w:rPr>
        <w:t xml:space="preserve">ommitment to </w:t>
      </w:r>
      <w:proofErr w:type="gramStart"/>
      <w:r w:rsidR="00785DB1" w:rsidRPr="00560905">
        <w:rPr>
          <w:rFonts w:ascii="Avenir Next LT Pro" w:hAnsi="Avenir Next LT Pro"/>
          <w:sz w:val="24"/>
          <w:szCs w:val="24"/>
        </w:rPr>
        <w:t>CSASS;</w:t>
      </w:r>
      <w:proofErr w:type="gramEnd"/>
    </w:p>
    <w:p w14:paraId="543A997C" w14:textId="79EB3A49" w:rsidR="00785DB1" w:rsidRPr="00560905" w:rsidRDefault="00D469DD"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W</w:t>
      </w:r>
      <w:r w:rsidR="00785DB1" w:rsidRPr="00560905">
        <w:rPr>
          <w:rFonts w:ascii="Avenir Next LT Pro" w:hAnsi="Avenir Next LT Pro"/>
          <w:sz w:val="24"/>
          <w:szCs w:val="24"/>
        </w:rPr>
        <w:t>illing</w:t>
      </w:r>
      <w:r w:rsidR="00067225" w:rsidRPr="00560905">
        <w:rPr>
          <w:rFonts w:ascii="Avenir Next LT Pro" w:hAnsi="Avenir Next LT Pro"/>
          <w:sz w:val="24"/>
          <w:szCs w:val="24"/>
        </w:rPr>
        <w:t xml:space="preserve"> and able</w:t>
      </w:r>
      <w:r w:rsidR="00785DB1" w:rsidRPr="00560905">
        <w:rPr>
          <w:rFonts w:ascii="Avenir Next LT Pro" w:hAnsi="Avenir Next LT Pro"/>
          <w:sz w:val="24"/>
          <w:szCs w:val="24"/>
        </w:rPr>
        <w:t xml:space="preserve"> to </w:t>
      </w:r>
      <w:r w:rsidR="00067225" w:rsidRPr="00560905">
        <w:rPr>
          <w:rFonts w:ascii="Avenir Next LT Pro" w:hAnsi="Avenir Next LT Pro"/>
          <w:sz w:val="24"/>
          <w:szCs w:val="24"/>
        </w:rPr>
        <w:t>put in</w:t>
      </w:r>
      <w:r w:rsidR="00785DB1" w:rsidRPr="00560905">
        <w:rPr>
          <w:rFonts w:ascii="Avenir Next LT Pro" w:hAnsi="Avenir Next LT Pro"/>
          <w:sz w:val="24"/>
          <w:szCs w:val="24"/>
        </w:rPr>
        <w:t xml:space="preserve"> the necessary time and </w:t>
      </w:r>
      <w:proofErr w:type="gramStart"/>
      <w:r w:rsidR="00785DB1" w:rsidRPr="00560905">
        <w:rPr>
          <w:rFonts w:ascii="Avenir Next LT Pro" w:hAnsi="Avenir Next LT Pro"/>
          <w:sz w:val="24"/>
          <w:szCs w:val="24"/>
        </w:rPr>
        <w:t>effort;</w:t>
      </w:r>
      <w:proofErr w:type="gramEnd"/>
    </w:p>
    <w:p w14:paraId="671F030F" w14:textId="77777777" w:rsidR="00785DB1" w:rsidRPr="00560905" w:rsidRDefault="00785DB1"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 xml:space="preserve">Strategic </w:t>
      </w:r>
      <w:proofErr w:type="gramStart"/>
      <w:r w:rsidRPr="00560905">
        <w:rPr>
          <w:rFonts w:ascii="Avenir Next LT Pro" w:hAnsi="Avenir Next LT Pro"/>
          <w:sz w:val="24"/>
          <w:szCs w:val="24"/>
        </w:rPr>
        <w:t>vision;</w:t>
      </w:r>
      <w:proofErr w:type="gramEnd"/>
    </w:p>
    <w:p w14:paraId="2BC54E90" w14:textId="77777777" w:rsidR="00785DB1" w:rsidRPr="00560905" w:rsidRDefault="00785DB1"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 xml:space="preserve">Good, independent </w:t>
      </w:r>
      <w:proofErr w:type="gramStart"/>
      <w:r w:rsidRPr="00560905">
        <w:rPr>
          <w:rFonts w:ascii="Avenir Next LT Pro" w:hAnsi="Avenir Next LT Pro"/>
          <w:sz w:val="24"/>
          <w:szCs w:val="24"/>
        </w:rPr>
        <w:t>judgement;</w:t>
      </w:r>
      <w:proofErr w:type="gramEnd"/>
    </w:p>
    <w:p w14:paraId="4B63A44E" w14:textId="64D5CA46" w:rsidR="00785DB1" w:rsidRPr="00560905" w:rsidRDefault="00785DB1"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 xml:space="preserve">Ability to think </w:t>
      </w:r>
      <w:proofErr w:type="gramStart"/>
      <w:r w:rsidRPr="00560905">
        <w:rPr>
          <w:rFonts w:ascii="Avenir Next LT Pro" w:hAnsi="Avenir Next LT Pro"/>
          <w:sz w:val="24"/>
          <w:szCs w:val="24"/>
        </w:rPr>
        <w:t>creatively;</w:t>
      </w:r>
      <w:proofErr w:type="gramEnd"/>
    </w:p>
    <w:p w14:paraId="48A334CE" w14:textId="17716709" w:rsidR="00785DB1" w:rsidRPr="00560905" w:rsidRDefault="00067225"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W</w:t>
      </w:r>
      <w:r w:rsidR="00785DB1" w:rsidRPr="00560905">
        <w:rPr>
          <w:rFonts w:ascii="Avenir Next LT Pro" w:hAnsi="Avenir Next LT Pro"/>
          <w:sz w:val="24"/>
          <w:szCs w:val="24"/>
        </w:rPr>
        <w:t xml:space="preserve">illing to speak their </w:t>
      </w:r>
      <w:proofErr w:type="gramStart"/>
      <w:r w:rsidR="00785DB1" w:rsidRPr="00560905">
        <w:rPr>
          <w:rFonts w:ascii="Avenir Next LT Pro" w:hAnsi="Avenir Next LT Pro"/>
          <w:sz w:val="24"/>
          <w:szCs w:val="24"/>
        </w:rPr>
        <w:t>mind;</w:t>
      </w:r>
      <w:proofErr w:type="gramEnd"/>
    </w:p>
    <w:p w14:paraId="382D8EF7" w14:textId="3CE30740" w:rsidR="00785DB1" w:rsidRPr="00560905" w:rsidRDefault="00067225"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U</w:t>
      </w:r>
      <w:r w:rsidR="00785DB1" w:rsidRPr="00560905">
        <w:rPr>
          <w:rFonts w:ascii="Avenir Next LT Pro" w:hAnsi="Avenir Next LT Pro"/>
          <w:sz w:val="24"/>
          <w:szCs w:val="24"/>
        </w:rPr>
        <w:t xml:space="preserve">nderstanding and acceptance of the legal duties, responsibilities and liabilities of </w:t>
      </w:r>
      <w:proofErr w:type="gramStart"/>
      <w:r w:rsidR="00785DB1" w:rsidRPr="00560905">
        <w:rPr>
          <w:rFonts w:ascii="Avenir Next LT Pro" w:hAnsi="Avenir Next LT Pro"/>
          <w:sz w:val="24"/>
          <w:szCs w:val="24"/>
        </w:rPr>
        <w:t>trusteeship;</w:t>
      </w:r>
      <w:proofErr w:type="gramEnd"/>
    </w:p>
    <w:p w14:paraId="46D26230" w14:textId="79F83D11" w:rsidR="00785DB1" w:rsidRPr="00560905" w:rsidRDefault="00785DB1"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 xml:space="preserve">Ability to work effectively as a member of a </w:t>
      </w:r>
      <w:proofErr w:type="gramStart"/>
      <w:r w:rsidRPr="00560905">
        <w:rPr>
          <w:rFonts w:ascii="Avenir Next LT Pro" w:hAnsi="Avenir Next LT Pro"/>
          <w:sz w:val="24"/>
          <w:szCs w:val="24"/>
        </w:rPr>
        <w:t>team;</w:t>
      </w:r>
      <w:proofErr w:type="gramEnd"/>
      <w:r w:rsidRPr="00560905">
        <w:rPr>
          <w:rFonts w:ascii="Avenir Next LT Pro" w:hAnsi="Avenir Next LT Pro"/>
          <w:sz w:val="24"/>
          <w:szCs w:val="24"/>
        </w:rPr>
        <w:t xml:space="preserve"> </w:t>
      </w:r>
    </w:p>
    <w:p w14:paraId="100D97B8" w14:textId="624D0070" w:rsidR="00785DB1" w:rsidRPr="00560905" w:rsidRDefault="00E12A06"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W</w:t>
      </w:r>
      <w:r w:rsidR="00785DB1" w:rsidRPr="00560905">
        <w:rPr>
          <w:rFonts w:ascii="Avenir Next LT Pro" w:hAnsi="Avenir Next LT Pro"/>
          <w:sz w:val="24"/>
          <w:szCs w:val="24"/>
        </w:rPr>
        <w:t>illing</w:t>
      </w:r>
      <w:r w:rsidRPr="00560905">
        <w:rPr>
          <w:rFonts w:ascii="Avenir Next LT Pro" w:hAnsi="Avenir Next LT Pro"/>
          <w:sz w:val="24"/>
          <w:szCs w:val="24"/>
        </w:rPr>
        <w:t xml:space="preserve"> and able</w:t>
      </w:r>
      <w:r w:rsidR="00785DB1" w:rsidRPr="00560905">
        <w:rPr>
          <w:rFonts w:ascii="Avenir Next LT Pro" w:hAnsi="Avenir Next LT Pro"/>
          <w:sz w:val="24"/>
          <w:szCs w:val="24"/>
        </w:rPr>
        <w:t xml:space="preserve"> to be available to staff for </w:t>
      </w:r>
      <w:r w:rsidR="007D409E" w:rsidRPr="00560905">
        <w:rPr>
          <w:rFonts w:ascii="Avenir Next LT Pro" w:hAnsi="Avenir Next LT Pro"/>
          <w:sz w:val="24"/>
          <w:szCs w:val="24"/>
        </w:rPr>
        <w:t xml:space="preserve">occasional </w:t>
      </w:r>
      <w:r w:rsidR="00785DB1" w:rsidRPr="00560905">
        <w:rPr>
          <w:rFonts w:ascii="Avenir Next LT Pro" w:hAnsi="Avenir Next LT Pro"/>
          <w:sz w:val="24"/>
          <w:szCs w:val="24"/>
        </w:rPr>
        <w:t xml:space="preserve">advice and enquiries </w:t>
      </w:r>
    </w:p>
    <w:p w14:paraId="3F16A586" w14:textId="68615104" w:rsidR="005D6D6E" w:rsidRPr="00560905" w:rsidRDefault="005D6D6E" w:rsidP="00560905">
      <w:pPr>
        <w:pStyle w:val="NoSpacing"/>
        <w:numPr>
          <w:ilvl w:val="0"/>
          <w:numId w:val="25"/>
        </w:numPr>
        <w:rPr>
          <w:rFonts w:ascii="Avenir Next LT Pro" w:hAnsi="Avenir Next LT Pro"/>
          <w:sz w:val="24"/>
          <w:szCs w:val="24"/>
        </w:rPr>
      </w:pPr>
      <w:r w:rsidRPr="00560905">
        <w:rPr>
          <w:rFonts w:ascii="Avenir Next LT Pro" w:hAnsi="Avenir Next LT Pro"/>
          <w:sz w:val="24"/>
          <w:szCs w:val="24"/>
        </w:rPr>
        <w:t>Digital literacy and confidence</w:t>
      </w:r>
    </w:p>
    <w:p w14:paraId="6A80AFC9" w14:textId="65E4A722" w:rsidR="00785DB1" w:rsidRPr="00C33712" w:rsidRDefault="00785DB1" w:rsidP="00EC6027">
      <w:pPr>
        <w:jc w:val="left"/>
        <w:rPr>
          <w:rFonts w:ascii="Avenir Next LT Pro" w:hAnsi="Avenir Next LT Pro"/>
        </w:rPr>
      </w:pPr>
    </w:p>
    <w:p w14:paraId="59CB62E4" w14:textId="626D9300" w:rsidR="006936F0" w:rsidRPr="00C33712" w:rsidRDefault="00D134AF" w:rsidP="00EC6027">
      <w:pPr>
        <w:spacing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W</w:t>
      </w:r>
      <w:r w:rsidR="009F2624" w:rsidRPr="00C33712">
        <w:rPr>
          <w:rFonts w:ascii="Avenir Next LT Pro" w:hAnsi="Avenir Next LT Pro" w:cstheme="minorHAnsi"/>
          <w:b/>
          <w:szCs w:val="24"/>
        </w:rPr>
        <w:t>e</w:t>
      </w:r>
      <w:r w:rsidRPr="00C33712">
        <w:rPr>
          <w:rFonts w:ascii="Avenir Next LT Pro" w:hAnsi="Avenir Next LT Pro" w:cstheme="minorHAnsi"/>
          <w:b/>
          <w:szCs w:val="24"/>
        </w:rPr>
        <w:t xml:space="preserve"> offer</w:t>
      </w:r>
      <w:r w:rsidR="009F2624" w:rsidRPr="00C33712">
        <w:rPr>
          <w:rFonts w:ascii="Avenir Next LT Pro" w:hAnsi="Avenir Next LT Pro" w:cstheme="minorHAnsi"/>
          <w:b/>
          <w:szCs w:val="24"/>
        </w:rPr>
        <w:t xml:space="preserve"> Trustees</w:t>
      </w:r>
      <w:r w:rsidRPr="00C33712">
        <w:rPr>
          <w:rFonts w:ascii="Avenir Next LT Pro" w:hAnsi="Avenir Next LT Pro" w:cstheme="minorHAnsi"/>
          <w:b/>
          <w:szCs w:val="24"/>
        </w:rPr>
        <w:t xml:space="preserve">:  </w:t>
      </w:r>
    </w:p>
    <w:p w14:paraId="12EABF7B" w14:textId="23378632" w:rsidR="006936F0" w:rsidRPr="00560905" w:rsidRDefault="00D134AF"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A supportive</w:t>
      </w:r>
      <w:r w:rsidR="00FF1FFD" w:rsidRPr="00560905">
        <w:rPr>
          <w:rFonts w:ascii="Avenir Next LT Pro" w:hAnsi="Avenir Next LT Pro"/>
          <w:sz w:val="24"/>
          <w:szCs w:val="24"/>
        </w:rPr>
        <w:t>,</w:t>
      </w:r>
      <w:r w:rsidRPr="00560905">
        <w:rPr>
          <w:rFonts w:ascii="Avenir Next LT Pro" w:hAnsi="Avenir Next LT Pro"/>
          <w:sz w:val="24"/>
          <w:szCs w:val="24"/>
        </w:rPr>
        <w:t xml:space="preserve"> </w:t>
      </w:r>
      <w:proofErr w:type="gramStart"/>
      <w:r w:rsidR="009F2624" w:rsidRPr="00560905">
        <w:rPr>
          <w:rFonts w:ascii="Avenir Next LT Pro" w:hAnsi="Avenir Next LT Pro"/>
          <w:sz w:val="24"/>
          <w:szCs w:val="24"/>
        </w:rPr>
        <w:t>friendly</w:t>
      </w:r>
      <w:proofErr w:type="gramEnd"/>
      <w:r w:rsidR="00FF1FFD" w:rsidRPr="00560905">
        <w:rPr>
          <w:rFonts w:ascii="Avenir Next LT Pro" w:hAnsi="Avenir Next LT Pro"/>
          <w:sz w:val="24"/>
          <w:szCs w:val="24"/>
        </w:rPr>
        <w:t xml:space="preserve"> and</w:t>
      </w:r>
      <w:r w:rsidR="009F2624" w:rsidRPr="00560905">
        <w:rPr>
          <w:rFonts w:ascii="Avenir Next LT Pro" w:hAnsi="Avenir Next LT Pro"/>
          <w:sz w:val="24"/>
          <w:szCs w:val="24"/>
        </w:rPr>
        <w:t xml:space="preserve"> </w:t>
      </w:r>
      <w:r w:rsidR="00C67F76" w:rsidRPr="00560905">
        <w:rPr>
          <w:rFonts w:ascii="Avenir Next LT Pro" w:hAnsi="Avenir Next LT Pro"/>
          <w:sz w:val="24"/>
          <w:szCs w:val="24"/>
        </w:rPr>
        <w:t xml:space="preserve">professional </w:t>
      </w:r>
      <w:r w:rsidRPr="00560905">
        <w:rPr>
          <w:rFonts w:ascii="Avenir Next LT Pro" w:hAnsi="Avenir Next LT Pro"/>
          <w:sz w:val="24"/>
          <w:szCs w:val="24"/>
        </w:rPr>
        <w:t>environment</w:t>
      </w:r>
    </w:p>
    <w:p w14:paraId="73555FA2" w14:textId="0C960594" w:rsidR="006936F0" w:rsidRPr="00560905" w:rsidRDefault="00D134AF"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 xml:space="preserve">Induction and </w:t>
      </w:r>
      <w:r w:rsidR="00FF1FFD" w:rsidRPr="00560905">
        <w:rPr>
          <w:rFonts w:ascii="Avenir Next LT Pro" w:hAnsi="Avenir Next LT Pro"/>
          <w:sz w:val="24"/>
          <w:szCs w:val="24"/>
        </w:rPr>
        <w:t xml:space="preserve">opportunities to attend </w:t>
      </w:r>
      <w:r w:rsidR="009F2624" w:rsidRPr="00560905">
        <w:rPr>
          <w:rFonts w:ascii="Avenir Next LT Pro" w:hAnsi="Avenir Next LT Pro"/>
          <w:sz w:val="24"/>
          <w:szCs w:val="24"/>
        </w:rPr>
        <w:t xml:space="preserve">relevant </w:t>
      </w:r>
      <w:r w:rsidRPr="00560905">
        <w:rPr>
          <w:rFonts w:ascii="Avenir Next LT Pro" w:hAnsi="Avenir Next LT Pro"/>
          <w:sz w:val="24"/>
          <w:szCs w:val="24"/>
        </w:rPr>
        <w:t>training</w:t>
      </w:r>
    </w:p>
    <w:p w14:paraId="01DE333C" w14:textId="0ED6980B" w:rsidR="00220184" w:rsidRPr="00560905" w:rsidRDefault="009E2EE1"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Reasonable a</w:t>
      </w:r>
      <w:r w:rsidR="00220184" w:rsidRPr="00560905">
        <w:rPr>
          <w:rFonts w:ascii="Avenir Next LT Pro" w:hAnsi="Avenir Next LT Pro"/>
          <w:sz w:val="24"/>
          <w:szCs w:val="24"/>
        </w:rPr>
        <w:t xml:space="preserve">ccessibility </w:t>
      </w:r>
      <w:r w:rsidRPr="00560905">
        <w:rPr>
          <w:rFonts w:ascii="Avenir Next LT Pro" w:hAnsi="Avenir Next LT Pro"/>
          <w:sz w:val="24"/>
          <w:szCs w:val="24"/>
        </w:rPr>
        <w:t xml:space="preserve">support, including </w:t>
      </w:r>
      <w:r w:rsidR="00220184" w:rsidRPr="00560905">
        <w:rPr>
          <w:rFonts w:ascii="Avenir Next LT Pro" w:hAnsi="Avenir Next LT Pro"/>
          <w:sz w:val="24"/>
          <w:szCs w:val="24"/>
        </w:rPr>
        <w:t>provi</w:t>
      </w:r>
      <w:r w:rsidRPr="00560905">
        <w:rPr>
          <w:rFonts w:ascii="Avenir Next LT Pro" w:hAnsi="Avenir Next LT Pro"/>
          <w:sz w:val="24"/>
          <w:szCs w:val="24"/>
        </w:rPr>
        <w:t>sion of IT</w:t>
      </w:r>
      <w:r w:rsidR="00220184" w:rsidRPr="00560905">
        <w:rPr>
          <w:rFonts w:ascii="Avenir Next LT Pro" w:hAnsi="Avenir Next LT Pro"/>
          <w:sz w:val="24"/>
          <w:szCs w:val="24"/>
        </w:rPr>
        <w:t xml:space="preserve"> equipment</w:t>
      </w:r>
      <w:r w:rsidR="00450CBF" w:rsidRPr="00560905">
        <w:rPr>
          <w:rFonts w:ascii="Avenir Next LT Pro" w:hAnsi="Avenir Next LT Pro"/>
          <w:sz w:val="24"/>
          <w:szCs w:val="24"/>
        </w:rPr>
        <w:t xml:space="preserve"> where needed</w:t>
      </w:r>
    </w:p>
    <w:p w14:paraId="52B7BD06" w14:textId="1D397242" w:rsidR="006936F0" w:rsidRPr="00560905" w:rsidRDefault="00D134AF"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 xml:space="preserve">An opportunity to </w:t>
      </w:r>
      <w:r w:rsidR="009F2624" w:rsidRPr="00560905">
        <w:rPr>
          <w:rFonts w:ascii="Avenir Next LT Pro" w:hAnsi="Avenir Next LT Pro"/>
          <w:sz w:val="24"/>
          <w:szCs w:val="24"/>
        </w:rPr>
        <w:t xml:space="preserve">use and </w:t>
      </w:r>
      <w:r w:rsidRPr="00560905">
        <w:rPr>
          <w:rFonts w:ascii="Avenir Next LT Pro" w:hAnsi="Avenir Next LT Pro"/>
          <w:sz w:val="24"/>
          <w:szCs w:val="24"/>
        </w:rPr>
        <w:t>develop skills</w:t>
      </w:r>
      <w:r w:rsidR="009F2624" w:rsidRPr="00560905">
        <w:rPr>
          <w:rFonts w:ascii="Avenir Next LT Pro" w:hAnsi="Avenir Next LT Pro"/>
          <w:sz w:val="24"/>
          <w:szCs w:val="24"/>
        </w:rPr>
        <w:t>,</w:t>
      </w:r>
      <w:r w:rsidRPr="00560905">
        <w:rPr>
          <w:rFonts w:ascii="Avenir Next LT Pro" w:hAnsi="Avenir Next LT Pro"/>
          <w:sz w:val="24"/>
          <w:szCs w:val="24"/>
        </w:rPr>
        <w:t xml:space="preserve"> both old and new</w:t>
      </w:r>
    </w:p>
    <w:p w14:paraId="1BD2DD1C" w14:textId="4005E14C" w:rsidR="0020631C" w:rsidRPr="00560905" w:rsidRDefault="00D134AF"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Team-working to influence policy and thinking</w:t>
      </w:r>
      <w:r w:rsidR="0020631C" w:rsidRPr="00560905">
        <w:rPr>
          <w:rFonts w:ascii="Avenir Next LT Pro" w:hAnsi="Avenir Next LT Pro"/>
          <w:sz w:val="24"/>
          <w:szCs w:val="24"/>
        </w:rPr>
        <w:t xml:space="preserve"> around sexual violence issue</w:t>
      </w:r>
      <w:r w:rsidR="00C67F76" w:rsidRPr="00560905">
        <w:rPr>
          <w:rFonts w:ascii="Avenir Next LT Pro" w:hAnsi="Avenir Next LT Pro"/>
          <w:sz w:val="24"/>
          <w:szCs w:val="24"/>
        </w:rPr>
        <w:t>s</w:t>
      </w:r>
    </w:p>
    <w:p w14:paraId="059C3856" w14:textId="03F31C17" w:rsidR="0020631C" w:rsidRPr="00560905" w:rsidRDefault="0020631C"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Payment of travel expense</w:t>
      </w:r>
      <w:r w:rsidR="00AB389A" w:rsidRPr="00560905">
        <w:rPr>
          <w:rFonts w:ascii="Avenir Next LT Pro" w:hAnsi="Avenir Next LT Pro"/>
          <w:sz w:val="24"/>
          <w:szCs w:val="24"/>
        </w:rPr>
        <w:t>s</w:t>
      </w:r>
    </w:p>
    <w:p w14:paraId="6DD0AB85" w14:textId="1558782C" w:rsidR="00165C54" w:rsidRPr="00560905" w:rsidRDefault="00165C54" w:rsidP="00560905">
      <w:pPr>
        <w:pStyle w:val="NoSpacing"/>
        <w:numPr>
          <w:ilvl w:val="0"/>
          <w:numId w:val="26"/>
        </w:numPr>
        <w:rPr>
          <w:rFonts w:ascii="Avenir Next LT Pro" w:hAnsi="Avenir Next LT Pro"/>
          <w:sz w:val="24"/>
          <w:szCs w:val="24"/>
        </w:rPr>
      </w:pPr>
      <w:r w:rsidRPr="00560905">
        <w:rPr>
          <w:rFonts w:ascii="Avenir Next LT Pro" w:hAnsi="Avenir Next LT Pro"/>
          <w:sz w:val="24"/>
          <w:szCs w:val="24"/>
        </w:rPr>
        <w:t>The opportunity to make a tangible, positive difference to survivors of sexual violence and abuse</w:t>
      </w:r>
    </w:p>
    <w:p w14:paraId="70DF9E56" w14:textId="798179E9" w:rsidR="0020631C" w:rsidRPr="00C33712" w:rsidRDefault="0020631C" w:rsidP="00EC6027">
      <w:pPr>
        <w:spacing w:line="240" w:lineRule="auto"/>
        <w:ind w:left="0" w:firstLine="0"/>
        <w:jc w:val="left"/>
        <w:rPr>
          <w:rFonts w:ascii="Avenir Next LT Pro" w:hAnsi="Avenir Next LT Pro" w:cstheme="minorHAnsi"/>
          <w:b/>
          <w:szCs w:val="24"/>
        </w:rPr>
      </w:pPr>
    </w:p>
    <w:p w14:paraId="5E85CDE2" w14:textId="3A686833" w:rsidR="00984ED9" w:rsidRPr="00C33712" w:rsidRDefault="00220184" w:rsidP="00EC6027">
      <w:pPr>
        <w:spacing w:line="240" w:lineRule="auto"/>
        <w:ind w:left="0" w:firstLine="0"/>
        <w:jc w:val="left"/>
        <w:rPr>
          <w:rFonts w:ascii="Avenir Next LT Pro" w:hAnsi="Avenir Next LT Pro" w:cstheme="minorHAnsi"/>
          <w:bCs/>
          <w:szCs w:val="24"/>
        </w:rPr>
      </w:pPr>
      <w:r w:rsidRPr="00C33712">
        <w:rPr>
          <w:rFonts w:ascii="Avenir Next LT Pro" w:hAnsi="Avenir Next LT Pro" w:cstheme="minorHAnsi"/>
          <w:bCs/>
          <w:szCs w:val="24"/>
        </w:rPr>
        <w:t xml:space="preserve">The Board </w:t>
      </w:r>
      <w:r w:rsidR="006C1BD0" w:rsidRPr="00C33712">
        <w:rPr>
          <w:rFonts w:ascii="Avenir Next LT Pro" w:hAnsi="Avenir Next LT Pro" w:cstheme="minorHAnsi"/>
          <w:bCs/>
          <w:szCs w:val="24"/>
        </w:rPr>
        <w:t xml:space="preserve">normally </w:t>
      </w:r>
      <w:r w:rsidRPr="00C33712">
        <w:rPr>
          <w:rFonts w:ascii="Avenir Next LT Pro" w:hAnsi="Avenir Next LT Pro" w:cstheme="minorHAnsi"/>
          <w:bCs/>
          <w:szCs w:val="24"/>
        </w:rPr>
        <w:t>meets</w:t>
      </w:r>
      <w:r w:rsidR="001154F2" w:rsidRPr="00C33712">
        <w:rPr>
          <w:rFonts w:ascii="Avenir Next LT Pro" w:hAnsi="Avenir Next LT Pro" w:cstheme="minorHAnsi"/>
          <w:bCs/>
          <w:szCs w:val="24"/>
        </w:rPr>
        <w:t>:</w:t>
      </w:r>
      <w:r w:rsidR="006C1BD0" w:rsidRPr="00C33712">
        <w:rPr>
          <w:rFonts w:ascii="Avenir Next LT Pro" w:hAnsi="Avenir Next LT Pro" w:cstheme="minorHAnsi"/>
          <w:bCs/>
          <w:szCs w:val="24"/>
        </w:rPr>
        <w:t xml:space="preserve"> </w:t>
      </w:r>
    </w:p>
    <w:p w14:paraId="28B74406" w14:textId="0472D0A8" w:rsidR="006C1BD0" w:rsidRPr="00560905" w:rsidRDefault="006C1BD0" w:rsidP="00560905">
      <w:pPr>
        <w:pStyle w:val="NoSpacing"/>
        <w:numPr>
          <w:ilvl w:val="0"/>
          <w:numId w:val="27"/>
        </w:numPr>
        <w:rPr>
          <w:rFonts w:ascii="Avenir Next LT Pro" w:hAnsi="Avenir Next LT Pro"/>
          <w:sz w:val="24"/>
          <w:szCs w:val="24"/>
        </w:rPr>
      </w:pPr>
      <w:r w:rsidRPr="00560905">
        <w:rPr>
          <w:rFonts w:ascii="Avenir Next LT Pro" w:hAnsi="Avenir Next LT Pro"/>
          <w:sz w:val="24"/>
          <w:szCs w:val="24"/>
        </w:rPr>
        <w:t xml:space="preserve">for </w:t>
      </w:r>
      <w:r w:rsidR="001154F2" w:rsidRPr="00560905">
        <w:rPr>
          <w:rFonts w:ascii="Avenir Next LT Pro" w:hAnsi="Avenir Next LT Pro"/>
          <w:sz w:val="24"/>
          <w:szCs w:val="24"/>
        </w:rPr>
        <w:t xml:space="preserve">four </w:t>
      </w:r>
      <w:r w:rsidRPr="00560905">
        <w:rPr>
          <w:rFonts w:ascii="Avenir Next LT Pro" w:hAnsi="Avenir Next LT Pro"/>
          <w:sz w:val="24"/>
          <w:szCs w:val="24"/>
        </w:rPr>
        <w:t>formal business meetings:</w:t>
      </w:r>
      <w:r w:rsidR="00984ED9" w:rsidRPr="00560905">
        <w:rPr>
          <w:rFonts w:ascii="Avenir Next LT Pro" w:hAnsi="Avenir Next LT Pro"/>
          <w:sz w:val="24"/>
          <w:szCs w:val="24"/>
        </w:rPr>
        <w:t xml:space="preserve"> </w:t>
      </w:r>
      <w:r w:rsidR="00220184" w:rsidRPr="00560905">
        <w:rPr>
          <w:rFonts w:ascii="Avenir Next LT Pro" w:hAnsi="Avenir Next LT Pro"/>
          <w:sz w:val="24"/>
          <w:szCs w:val="24"/>
        </w:rPr>
        <w:t xml:space="preserve">6-8pm on the second Wednesday of January, April, </w:t>
      </w:r>
      <w:proofErr w:type="gramStart"/>
      <w:r w:rsidR="00220184" w:rsidRPr="00560905">
        <w:rPr>
          <w:rFonts w:ascii="Avenir Next LT Pro" w:hAnsi="Avenir Next LT Pro"/>
          <w:sz w:val="24"/>
          <w:szCs w:val="24"/>
        </w:rPr>
        <w:t>July</w:t>
      </w:r>
      <w:proofErr w:type="gramEnd"/>
      <w:r w:rsidR="00220184" w:rsidRPr="00560905">
        <w:rPr>
          <w:rFonts w:ascii="Avenir Next LT Pro" w:hAnsi="Avenir Next LT Pro"/>
          <w:sz w:val="24"/>
          <w:szCs w:val="24"/>
        </w:rPr>
        <w:t xml:space="preserve"> and October</w:t>
      </w:r>
      <w:r w:rsidR="005809B0" w:rsidRPr="00560905">
        <w:rPr>
          <w:rFonts w:ascii="Avenir Next LT Pro" w:hAnsi="Avenir Next LT Pro"/>
          <w:sz w:val="24"/>
          <w:szCs w:val="24"/>
        </w:rPr>
        <w:t xml:space="preserve">, at the Bluecoat Building </w:t>
      </w:r>
      <w:r w:rsidR="001154F2" w:rsidRPr="00560905">
        <w:rPr>
          <w:rFonts w:ascii="Avenir Next LT Pro" w:hAnsi="Avenir Next LT Pro"/>
          <w:sz w:val="24"/>
          <w:szCs w:val="24"/>
        </w:rPr>
        <w:t xml:space="preserve">in </w:t>
      </w:r>
      <w:r w:rsidR="005809B0" w:rsidRPr="00560905">
        <w:rPr>
          <w:rFonts w:ascii="Avenir Next LT Pro" w:hAnsi="Avenir Next LT Pro"/>
          <w:sz w:val="24"/>
          <w:szCs w:val="24"/>
        </w:rPr>
        <w:t>Chester city centre</w:t>
      </w:r>
    </w:p>
    <w:p w14:paraId="4B8C316D" w14:textId="0D6934A3" w:rsidR="005809B0" w:rsidRPr="00560905" w:rsidRDefault="005809B0" w:rsidP="00560905">
      <w:pPr>
        <w:pStyle w:val="NoSpacing"/>
        <w:numPr>
          <w:ilvl w:val="0"/>
          <w:numId w:val="27"/>
        </w:numPr>
        <w:rPr>
          <w:rFonts w:ascii="Avenir Next LT Pro" w:hAnsi="Avenir Next LT Pro"/>
          <w:sz w:val="24"/>
          <w:szCs w:val="24"/>
        </w:rPr>
      </w:pPr>
      <w:r w:rsidRPr="00560905">
        <w:rPr>
          <w:rFonts w:ascii="Avenir Next LT Pro" w:hAnsi="Avenir Next LT Pro"/>
          <w:sz w:val="24"/>
          <w:szCs w:val="24"/>
        </w:rPr>
        <w:t>for the Annual General Meeting</w:t>
      </w:r>
      <w:r w:rsidR="00360A9C" w:rsidRPr="00560905">
        <w:rPr>
          <w:rFonts w:ascii="Avenir Next LT Pro" w:hAnsi="Avenir Next LT Pro"/>
          <w:sz w:val="24"/>
          <w:szCs w:val="24"/>
        </w:rPr>
        <w:t>, in June at a different city centre venue</w:t>
      </w:r>
    </w:p>
    <w:p w14:paraId="502038C8" w14:textId="7947ED22" w:rsidR="00360A9C" w:rsidRPr="00560905" w:rsidRDefault="00C91320" w:rsidP="00560905">
      <w:pPr>
        <w:pStyle w:val="NoSpacing"/>
        <w:numPr>
          <w:ilvl w:val="0"/>
          <w:numId w:val="27"/>
        </w:numPr>
        <w:rPr>
          <w:rFonts w:ascii="Avenir Next LT Pro" w:hAnsi="Avenir Next LT Pro"/>
          <w:sz w:val="24"/>
          <w:szCs w:val="24"/>
        </w:rPr>
      </w:pPr>
      <w:r w:rsidRPr="00560905">
        <w:rPr>
          <w:rFonts w:ascii="Avenir Next LT Pro" w:hAnsi="Avenir Next LT Pro"/>
          <w:sz w:val="24"/>
          <w:szCs w:val="24"/>
        </w:rPr>
        <w:t>f</w:t>
      </w:r>
      <w:r w:rsidR="00360A9C" w:rsidRPr="00560905">
        <w:rPr>
          <w:rFonts w:ascii="Avenir Next LT Pro" w:hAnsi="Avenir Next LT Pro"/>
          <w:sz w:val="24"/>
          <w:szCs w:val="24"/>
        </w:rPr>
        <w:t>or a whole organisation vision day</w:t>
      </w:r>
      <w:r w:rsidR="00D046D7" w:rsidRPr="00560905">
        <w:rPr>
          <w:rFonts w:ascii="Avenir Next LT Pro" w:hAnsi="Avenir Next LT Pro"/>
          <w:sz w:val="24"/>
          <w:szCs w:val="24"/>
        </w:rPr>
        <w:t xml:space="preserve"> annually, also at a city centre venue</w:t>
      </w:r>
    </w:p>
    <w:p w14:paraId="4A1D82C4" w14:textId="45B8555E" w:rsidR="00360A9C" w:rsidRPr="00560905" w:rsidRDefault="00432C2C" w:rsidP="00560905">
      <w:pPr>
        <w:pStyle w:val="NoSpacing"/>
        <w:numPr>
          <w:ilvl w:val="0"/>
          <w:numId w:val="27"/>
        </w:numPr>
        <w:rPr>
          <w:rFonts w:ascii="Avenir Next LT Pro" w:hAnsi="Avenir Next LT Pro"/>
          <w:sz w:val="24"/>
          <w:szCs w:val="24"/>
        </w:rPr>
      </w:pPr>
      <w:r w:rsidRPr="00560905">
        <w:rPr>
          <w:rFonts w:ascii="Avenir Next LT Pro" w:hAnsi="Avenir Next LT Pro"/>
          <w:sz w:val="24"/>
          <w:szCs w:val="24"/>
        </w:rPr>
        <w:t>I</w:t>
      </w:r>
      <w:r w:rsidR="00360A9C" w:rsidRPr="00560905">
        <w:rPr>
          <w:rFonts w:ascii="Avenir Next LT Pro" w:hAnsi="Avenir Next LT Pro"/>
          <w:sz w:val="24"/>
          <w:szCs w:val="24"/>
        </w:rPr>
        <w:t>nformally between these meetings for strategic planning and discussion</w:t>
      </w:r>
    </w:p>
    <w:p w14:paraId="772ED4D4" w14:textId="7DEE4F62" w:rsidR="00FF6E3C" w:rsidRPr="00C33712" w:rsidRDefault="00220184" w:rsidP="00EC6027">
      <w:pPr>
        <w:spacing w:line="240" w:lineRule="auto"/>
        <w:ind w:left="12" w:firstLine="0"/>
        <w:jc w:val="left"/>
        <w:rPr>
          <w:rFonts w:ascii="Avenir Next LT Pro" w:hAnsi="Avenir Next LT Pro" w:cstheme="minorHAnsi"/>
          <w:bCs/>
          <w:szCs w:val="24"/>
        </w:rPr>
      </w:pPr>
      <w:r w:rsidRPr="00C33712">
        <w:rPr>
          <w:rFonts w:ascii="Avenir Next LT Pro" w:hAnsi="Avenir Next LT Pro" w:cstheme="minorHAnsi"/>
          <w:bCs/>
          <w:szCs w:val="24"/>
        </w:rPr>
        <w:t xml:space="preserve">There are a handful of awareness and fundraising events </w:t>
      </w:r>
      <w:r w:rsidR="00432C2C" w:rsidRPr="00C33712">
        <w:rPr>
          <w:rFonts w:ascii="Avenir Next LT Pro" w:hAnsi="Avenir Next LT Pro" w:cstheme="minorHAnsi"/>
          <w:bCs/>
          <w:szCs w:val="24"/>
        </w:rPr>
        <w:t>each</w:t>
      </w:r>
      <w:r w:rsidRPr="00C33712">
        <w:rPr>
          <w:rFonts w:ascii="Avenir Next LT Pro" w:hAnsi="Avenir Next LT Pro" w:cstheme="minorHAnsi"/>
          <w:bCs/>
          <w:szCs w:val="24"/>
        </w:rPr>
        <w:t xml:space="preserve"> year at which Trustee support is appreciated</w:t>
      </w:r>
      <w:r w:rsidR="00432C2C" w:rsidRPr="00C33712">
        <w:rPr>
          <w:rFonts w:ascii="Avenir Next LT Pro" w:hAnsi="Avenir Next LT Pro" w:cstheme="minorHAnsi"/>
          <w:bCs/>
          <w:szCs w:val="24"/>
        </w:rPr>
        <w:t>, if possible.</w:t>
      </w:r>
    </w:p>
    <w:p w14:paraId="54BB13DA" w14:textId="27F57BD9" w:rsidR="00D63DFF" w:rsidRPr="00C33712" w:rsidRDefault="00D63DFF" w:rsidP="00EC6027">
      <w:pPr>
        <w:spacing w:line="240" w:lineRule="auto"/>
        <w:ind w:left="0" w:firstLine="0"/>
        <w:jc w:val="left"/>
        <w:rPr>
          <w:rFonts w:ascii="Avenir Next LT Pro" w:hAnsi="Avenir Next LT Pro" w:cstheme="minorHAnsi"/>
          <w:szCs w:val="24"/>
        </w:rPr>
      </w:pPr>
    </w:p>
    <w:p w14:paraId="7146A6A2" w14:textId="111E51D7" w:rsidR="006936F0" w:rsidRPr="00C33712" w:rsidRDefault="00560905" w:rsidP="00560905">
      <w:pPr>
        <w:spacing w:after="4" w:line="240" w:lineRule="auto"/>
        <w:ind w:left="0" w:right="-29" w:firstLine="0"/>
        <w:jc w:val="center"/>
        <w:rPr>
          <w:rFonts w:ascii="Avenir Next LT Pro" w:hAnsi="Avenir Next LT Pro" w:cstheme="minorHAnsi"/>
          <w:szCs w:val="24"/>
        </w:rPr>
      </w:pPr>
      <w:r>
        <w:rPr>
          <w:rFonts w:ascii="Avenir Next LT Pro" w:hAnsi="Avenir Next LT Pro" w:cstheme="minorHAnsi"/>
          <w:b/>
          <w:szCs w:val="24"/>
        </w:rPr>
        <w:t>Trustee Application Form</w:t>
      </w:r>
    </w:p>
    <w:p w14:paraId="04FA18AC" w14:textId="77777777" w:rsidR="006936F0"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b/>
          <w:szCs w:val="24"/>
        </w:rPr>
        <w:t xml:space="preserve">Personal details: </w:t>
      </w:r>
    </w:p>
    <w:p w14:paraId="3E226854"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bl>
      <w:tblPr>
        <w:tblStyle w:val="TableGrid1"/>
        <w:tblW w:w="9038" w:type="dxa"/>
        <w:tblInd w:w="-96" w:type="dxa"/>
        <w:tblCellMar>
          <w:top w:w="8" w:type="dxa"/>
          <w:left w:w="108" w:type="dxa"/>
          <w:right w:w="115" w:type="dxa"/>
        </w:tblCellMar>
        <w:tblLook w:val="04A0" w:firstRow="1" w:lastRow="0" w:firstColumn="1" w:lastColumn="0" w:noHBand="0" w:noVBand="1"/>
      </w:tblPr>
      <w:tblGrid>
        <w:gridCol w:w="9038"/>
      </w:tblGrid>
      <w:tr w:rsidR="006936F0" w:rsidRPr="00C33712" w14:paraId="7C94610C" w14:textId="77777777">
        <w:trPr>
          <w:trHeight w:val="653"/>
        </w:trPr>
        <w:tc>
          <w:tcPr>
            <w:tcW w:w="9038" w:type="dxa"/>
            <w:tcBorders>
              <w:top w:val="single" w:sz="4" w:space="0" w:color="000000"/>
              <w:left w:val="single" w:sz="4" w:space="0" w:color="000000"/>
              <w:bottom w:val="single" w:sz="4" w:space="0" w:color="000000"/>
              <w:right w:val="single" w:sz="4" w:space="0" w:color="000000"/>
            </w:tcBorders>
          </w:tcPr>
          <w:p w14:paraId="050178AA" w14:textId="77777777" w:rsidR="006936F0" w:rsidRPr="00C33712" w:rsidRDefault="00D134AF" w:rsidP="00EC6027">
            <w:pPr>
              <w:spacing w:after="0" w:line="240" w:lineRule="auto"/>
              <w:ind w:left="0" w:right="7545" w:firstLine="0"/>
              <w:jc w:val="left"/>
              <w:rPr>
                <w:rFonts w:ascii="Avenir Next LT Pro" w:hAnsi="Avenir Next LT Pro" w:cstheme="minorHAnsi"/>
                <w:szCs w:val="24"/>
              </w:rPr>
            </w:pPr>
            <w:r w:rsidRPr="00C33712">
              <w:rPr>
                <w:rFonts w:ascii="Avenir Next LT Pro" w:hAnsi="Avenir Next LT Pro" w:cstheme="minorHAnsi"/>
                <w:b/>
                <w:szCs w:val="24"/>
              </w:rPr>
              <w:t xml:space="preserve">Full name:  </w:t>
            </w:r>
          </w:p>
        </w:tc>
      </w:tr>
      <w:tr w:rsidR="006936F0" w:rsidRPr="00C33712" w14:paraId="23262DD9" w14:textId="77777777">
        <w:trPr>
          <w:trHeight w:val="562"/>
        </w:trPr>
        <w:tc>
          <w:tcPr>
            <w:tcW w:w="9038" w:type="dxa"/>
            <w:tcBorders>
              <w:top w:val="single" w:sz="4" w:space="0" w:color="000000"/>
              <w:left w:val="single" w:sz="4" w:space="0" w:color="000000"/>
              <w:bottom w:val="single" w:sz="4" w:space="0" w:color="000000"/>
              <w:right w:val="single" w:sz="4" w:space="0" w:color="000000"/>
            </w:tcBorders>
          </w:tcPr>
          <w:p w14:paraId="4D584012"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Address: </w:t>
            </w:r>
          </w:p>
          <w:p w14:paraId="4467701B"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r>
      <w:tr w:rsidR="006936F0" w:rsidRPr="00C33712" w14:paraId="1F3B08AD" w14:textId="77777777">
        <w:trPr>
          <w:trHeight w:val="564"/>
        </w:trPr>
        <w:tc>
          <w:tcPr>
            <w:tcW w:w="9038" w:type="dxa"/>
            <w:tcBorders>
              <w:top w:val="single" w:sz="4" w:space="0" w:color="000000"/>
              <w:left w:val="single" w:sz="4" w:space="0" w:color="000000"/>
              <w:bottom w:val="single" w:sz="4" w:space="0" w:color="000000"/>
              <w:right w:val="single" w:sz="4" w:space="0" w:color="000000"/>
            </w:tcBorders>
          </w:tcPr>
          <w:p w14:paraId="16FF7316" w14:textId="6AF11A09"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r w:rsidR="004A39E3" w:rsidRPr="00C33712">
              <w:rPr>
                <w:rFonts w:ascii="Avenir Next LT Pro" w:hAnsi="Avenir Next LT Pro" w:cstheme="minorHAnsi"/>
                <w:szCs w:val="24"/>
              </w:rPr>
              <w:t xml:space="preserve"> </w:t>
            </w:r>
            <w:r w:rsidRPr="00C33712">
              <w:rPr>
                <w:rFonts w:ascii="Avenir Next LT Pro" w:hAnsi="Avenir Next LT Pro" w:cstheme="minorHAnsi"/>
                <w:b/>
                <w:szCs w:val="24"/>
              </w:rPr>
              <w:t xml:space="preserve">Postcode: </w:t>
            </w:r>
          </w:p>
          <w:p w14:paraId="762EAA38"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r>
      <w:tr w:rsidR="006936F0" w:rsidRPr="00C33712" w14:paraId="646B422C" w14:textId="77777777">
        <w:trPr>
          <w:trHeight w:val="562"/>
        </w:trPr>
        <w:tc>
          <w:tcPr>
            <w:tcW w:w="9038" w:type="dxa"/>
            <w:tcBorders>
              <w:top w:val="single" w:sz="4" w:space="0" w:color="000000"/>
              <w:left w:val="single" w:sz="4" w:space="0" w:color="000000"/>
              <w:bottom w:val="single" w:sz="4" w:space="0" w:color="000000"/>
              <w:right w:val="single" w:sz="4" w:space="0" w:color="000000"/>
            </w:tcBorders>
          </w:tcPr>
          <w:p w14:paraId="16E66445" w14:textId="3F2C3EDD"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Telephone</w:t>
            </w:r>
            <w:r w:rsidR="00E975B4" w:rsidRPr="00C33712">
              <w:rPr>
                <w:rFonts w:ascii="Avenir Next LT Pro" w:hAnsi="Avenir Next LT Pro" w:cstheme="minorHAnsi"/>
                <w:b/>
                <w:szCs w:val="24"/>
              </w:rPr>
              <w:t>:</w:t>
            </w:r>
            <w:r w:rsidRPr="00C33712">
              <w:rPr>
                <w:rFonts w:ascii="Avenir Next LT Pro" w:hAnsi="Avenir Next LT Pro" w:cstheme="minorHAnsi"/>
                <w:szCs w:val="24"/>
              </w:rPr>
              <w:t xml:space="preserve"> </w:t>
            </w:r>
          </w:p>
        </w:tc>
      </w:tr>
      <w:tr w:rsidR="006936F0" w:rsidRPr="00C33712" w14:paraId="4DB50A43" w14:textId="77777777">
        <w:trPr>
          <w:trHeight w:val="562"/>
        </w:trPr>
        <w:tc>
          <w:tcPr>
            <w:tcW w:w="9038" w:type="dxa"/>
            <w:tcBorders>
              <w:top w:val="single" w:sz="4" w:space="0" w:color="000000"/>
              <w:left w:val="single" w:sz="4" w:space="0" w:color="000000"/>
              <w:bottom w:val="single" w:sz="4" w:space="0" w:color="000000"/>
              <w:right w:val="single" w:sz="4" w:space="0" w:color="000000"/>
            </w:tcBorders>
          </w:tcPr>
          <w:p w14:paraId="1E1EC064"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Email: </w:t>
            </w:r>
          </w:p>
          <w:p w14:paraId="7DE13593"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bl>
    <w:p w14:paraId="6EBA70B7"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p w14:paraId="05558FED" w14:textId="77777777" w:rsidR="00FB2964" w:rsidRPr="00C33712" w:rsidRDefault="00031400" w:rsidP="00EC6027">
      <w:pPr>
        <w:spacing w:line="240" w:lineRule="auto"/>
        <w:ind w:left="7"/>
        <w:jc w:val="left"/>
        <w:rPr>
          <w:rFonts w:ascii="Avenir Next LT Pro" w:hAnsi="Avenir Next LT Pro" w:cstheme="minorHAnsi"/>
          <w:b/>
          <w:szCs w:val="24"/>
        </w:rPr>
      </w:pPr>
      <w:r w:rsidRPr="00C33712">
        <w:rPr>
          <w:rFonts w:ascii="Avenir Next LT Pro" w:hAnsi="Avenir Next LT Pro" w:cstheme="minorHAnsi"/>
          <w:b/>
          <w:szCs w:val="24"/>
        </w:rPr>
        <w:t>How did you hear about this role?</w:t>
      </w:r>
      <w:r w:rsidR="004C46A3" w:rsidRPr="00C33712">
        <w:rPr>
          <w:rFonts w:ascii="Avenir Next LT Pro" w:hAnsi="Avenir Next LT Pro" w:cstheme="minorHAnsi"/>
          <w:b/>
          <w:szCs w:val="24"/>
        </w:rPr>
        <w:tab/>
      </w:r>
    </w:p>
    <w:p w14:paraId="6C3E6AA6" w14:textId="77777777" w:rsidR="00E975B4" w:rsidRPr="00C33712" w:rsidRDefault="00E975B4" w:rsidP="00EC6027">
      <w:pPr>
        <w:spacing w:after="0" w:line="240" w:lineRule="auto"/>
        <w:ind w:left="12" w:right="6696" w:firstLine="0"/>
        <w:jc w:val="left"/>
        <w:rPr>
          <w:rFonts w:ascii="Avenir Next LT Pro" w:hAnsi="Avenir Next LT Pro" w:cstheme="minorHAnsi"/>
          <w:szCs w:val="24"/>
        </w:rPr>
      </w:pPr>
    </w:p>
    <w:tbl>
      <w:tblPr>
        <w:tblStyle w:val="TableGrid"/>
        <w:tblW w:w="0" w:type="auto"/>
        <w:tblInd w:w="12" w:type="dxa"/>
        <w:tblLook w:val="04A0" w:firstRow="1" w:lastRow="0" w:firstColumn="1" w:lastColumn="0" w:noHBand="0" w:noVBand="1"/>
      </w:tblPr>
      <w:tblGrid>
        <w:gridCol w:w="9021"/>
      </w:tblGrid>
      <w:tr w:rsidR="00E975B4" w:rsidRPr="00C33712" w14:paraId="4095CC67" w14:textId="77777777" w:rsidTr="00E975B4">
        <w:tc>
          <w:tcPr>
            <w:tcW w:w="9033" w:type="dxa"/>
          </w:tcPr>
          <w:p w14:paraId="275E32CF" w14:textId="77777777" w:rsidR="00E975B4" w:rsidRPr="00C33712" w:rsidRDefault="00E975B4" w:rsidP="00EC6027">
            <w:pPr>
              <w:spacing w:after="0" w:line="240" w:lineRule="auto"/>
              <w:ind w:left="0" w:right="6696" w:firstLine="0"/>
              <w:jc w:val="left"/>
              <w:rPr>
                <w:rFonts w:ascii="Avenir Next LT Pro" w:hAnsi="Avenir Next LT Pro" w:cstheme="minorHAnsi"/>
                <w:szCs w:val="24"/>
              </w:rPr>
            </w:pPr>
          </w:p>
          <w:p w14:paraId="157B91D1" w14:textId="4DCF5E37" w:rsidR="00E975B4" w:rsidRPr="00C33712" w:rsidRDefault="00E975B4" w:rsidP="00EC6027">
            <w:pPr>
              <w:spacing w:after="0" w:line="240" w:lineRule="auto"/>
              <w:ind w:left="0" w:right="6696" w:firstLine="0"/>
              <w:jc w:val="left"/>
              <w:rPr>
                <w:rFonts w:ascii="Avenir Next LT Pro" w:hAnsi="Avenir Next LT Pro" w:cstheme="minorHAnsi"/>
                <w:szCs w:val="24"/>
              </w:rPr>
            </w:pPr>
          </w:p>
        </w:tc>
      </w:tr>
    </w:tbl>
    <w:p w14:paraId="3F2CD050" w14:textId="1F070B04" w:rsidR="006936F0" w:rsidRPr="00C33712" w:rsidRDefault="00031400" w:rsidP="00EC6027">
      <w:pPr>
        <w:spacing w:after="0" w:line="240" w:lineRule="auto"/>
        <w:ind w:left="12" w:right="6696"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72121151" w14:textId="26BAA4ED" w:rsidR="006936F0"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b/>
          <w:szCs w:val="24"/>
        </w:rPr>
        <w:t>Qualifications obtained (which you feel are relevant to this post).</w:t>
      </w:r>
      <w:r w:rsidR="004C46A3" w:rsidRPr="00C33712">
        <w:rPr>
          <w:rFonts w:ascii="Avenir Next LT Pro" w:hAnsi="Avenir Next LT Pro" w:cstheme="minorHAnsi"/>
          <w:b/>
          <w:szCs w:val="24"/>
        </w:rPr>
        <w:t xml:space="preserve"> Add further rows in if necessary:</w:t>
      </w:r>
      <w:r w:rsidRPr="00C33712">
        <w:rPr>
          <w:rFonts w:ascii="Avenir Next LT Pro" w:hAnsi="Avenir Next LT Pro" w:cstheme="minorHAnsi"/>
          <w:szCs w:val="24"/>
        </w:rPr>
        <w:t xml:space="preserve"> </w:t>
      </w:r>
    </w:p>
    <w:p w14:paraId="32D65AFA"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bl>
      <w:tblPr>
        <w:tblStyle w:val="TableGrid1"/>
        <w:tblW w:w="9274" w:type="dxa"/>
        <w:tblInd w:w="-95" w:type="dxa"/>
        <w:tblCellMar>
          <w:top w:w="7" w:type="dxa"/>
          <w:left w:w="107" w:type="dxa"/>
          <w:right w:w="115" w:type="dxa"/>
        </w:tblCellMar>
        <w:tblLook w:val="04A0" w:firstRow="1" w:lastRow="0" w:firstColumn="1" w:lastColumn="0" w:noHBand="0" w:noVBand="1"/>
      </w:tblPr>
      <w:tblGrid>
        <w:gridCol w:w="2870"/>
        <w:gridCol w:w="3526"/>
        <w:gridCol w:w="2878"/>
      </w:tblGrid>
      <w:tr w:rsidR="006936F0" w:rsidRPr="00C33712" w14:paraId="057ECDD7" w14:textId="77777777" w:rsidTr="005E5A0E">
        <w:trPr>
          <w:trHeight w:val="283"/>
        </w:trPr>
        <w:tc>
          <w:tcPr>
            <w:tcW w:w="2870" w:type="dxa"/>
            <w:tcBorders>
              <w:top w:val="single" w:sz="4" w:space="0" w:color="000000"/>
              <w:left w:val="single" w:sz="4" w:space="0" w:color="000000"/>
              <w:bottom w:val="single" w:sz="4" w:space="0" w:color="000000"/>
              <w:right w:val="single" w:sz="4" w:space="0" w:color="000000"/>
            </w:tcBorders>
            <w:shd w:val="clear" w:color="auto" w:fill="CCCCCC"/>
          </w:tcPr>
          <w:p w14:paraId="0BDCDC6D" w14:textId="77777777" w:rsidR="006936F0" w:rsidRPr="00C33712" w:rsidRDefault="00D134AF" w:rsidP="00EC6027">
            <w:pPr>
              <w:spacing w:after="0" w:line="240" w:lineRule="auto"/>
              <w:ind w:left="7" w:firstLine="0"/>
              <w:jc w:val="left"/>
              <w:rPr>
                <w:rFonts w:ascii="Avenir Next LT Pro" w:hAnsi="Avenir Next LT Pro" w:cstheme="minorHAnsi"/>
                <w:szCs w:val="24"/>
              </w:rPr>
            </w:pPr>
            <w:r w:rsidRPr="00C33712">
              <w:rPr>
                <w:rFonts w:ascii="Avenir Next LT Pro" w:hAnsi="Avenir Next LT Pro" w:cstheme="minorHAnsi"/>
                <w:b/>
                <w:szCs w:val="24"/>
              </w:rPr>
              <w:t xml:space="preserve">Qualification </w:t>
            </w:r>
          </w:p>
        </w:tc>
        <w:tc>
          <w:tcPr>
            <w:tcW w:w="3526" w:type="dxa"/>
            <w:tcBorders>
              <w:top w:val="single" w:sz="4" w:space="0" w:color="000000"/>
              <w:left w:val="single" w:sz="4" w:space="0" w:color="000000"/>
              <w:bottom w:val="single" w:sz="4" w:space="0" w:color="000000"/>
              <w:right w:val="single" w:sz="4" w:space="0" w:color="000000"/>
            </w:tcBorders>
            <w:shd w:val="clear" w:color="auto" w:fill="CCCCCC"/>
          </w:tcPr>
          <w:p w14:paraId="2932702C" w14:textId="77777777" w:rsidR="006936F0" w:rsidRPr="00C33712" w:rsidRDefault="00D134AF" w:rsidP="00EC6027">
            <w:pPr>
              <w:spacing w:after="0" w:line="240" w:lineRule="auto"/>
              <w:ind w:left="8" w:firstLine="0"/>
              <w:jc w:val="left"/>
              <w:rPr>
                <w:rFonts w:ascii="Avenir Next LT Pro" w:hAnsi="Avenir Next LT Pro" w:cstheme="minorHAnsi"/>
                <w:szCs w:val="24"/>
              </w:rPr>
            </w:pPr>
            <w:r w:rsidRPr="00C33712">
              <w:rPr>
                <w:rFonts w:ascii="Avenir Next LT Pro" w:hAnsi="Avenir Next LT Pro" w:cstheme="minorHAnsi"/>
                <w:b/>
                <w:szCs w:val="24"/>
              </w:rPr>
              <w:t xml:space="preserve">Institution </w:t>
            </w:r>
          </w:p>
        </w:tc>
        <w:tc>
          <w:tcPr>
            <w:tcW w:w="2878" w:type="dxa"/>
            <w:tcBorders>
              <w:top w:val="single" w:sz="4" w:space="0" w:color="000000"/>
              <w:left w:val="single" w:sz="4" w:space="0" w:color="000000"/>
              <w:bottom w:val="single" w:sz="4" w:space="0" w:color="000000"/>
              <w:right w:val="single" w:sz="4" w:space="0" w:color="000000"/>
            </w:tcBorders>
            <w:shd w:val="clear" w:color="auto" w:fill="CCCCCC"/>
          </w:tcPr>
          <w:p w14:paraId="0B9D127F" w14:textId="77777777" w:rsidR="006936F0" w:rsidRPr="00C33712" w:rsidRDefault="00D134AF" w:rsidP="00EC6027">
            <w:pPr>
              <w:spacing w:after="0" w:line="240" w:lineRule="auto"/>
              <w:ind w:left="9" w:firstLine="0"/>
              <w:jc w:val="left"/>
              <w:rPr>
                <w:rFonts w:ascii="Avenir Next LT Pro" w:hAnsi="Avenir Next LT Pro" w:cstheme="minorHAnsi"/>
                <w:szCs w:val="24"/>
              </w:rPr>
            </w:pPr>
            <w:r w:rsidRPr="00C33712">
              <w:rPr>
                <w:rFonts w:ascii="Avenir Next LT Pro" w:hAnsi="Avenir Next LT Pro" w:cstheme="minorHAnsi"/>
                <w:b/>
                <w:szCs w:val="24"/>
              </w:rPr>
              <w:t xml:space="preserve">Date obtained </w:t>
            </w:r>
          </w:p>
        </w:tc>
      </w:tr>
      <w:tr w:rsidR="006936F0" w:rsidRPr="00C33712" w14:paraId="39B6B1D1" w14:textId="77777777" w:rsidTr="005E5A0E">
        <w:trPr>
          <w:trHeight w:val="563"/>
        </w:trPr>
        <w:tc>
          <w:tcPr>
            <w:tcW w:w="2870" w:type="dxa"/>
            <w:tcBorders>
              <w:top w:val="single" w:sz="4" w:space="0" w:color="000000"/>
              <w:left w:val="single" w:sz="4" w:space="0" w:color="000000"/>
              <w:bottom w:val="single" w:sz="4" w:space="0" w:color="000000"/>
              <w:right w:val="single" w:sz="4" w:space="0" w:color="000000"/>
            </w:tcBorders>
          </w:tcPr>
          <w:p w14:paraId="09845CEA"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3AA4ADE7"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c>
          <w:tcPr>
            <w:tcW w:w="3526" w:type="dxa"/>
            <w:tcBorders>
              <w:top w:val="single" w:sz="4" w:space="0" w:color="000000"/>
              <w:left w:val="single" w:sz="4" w:space="0" w:color="000000"/>
              <w:bottom w:val="single" w:sz="4" w:space="0" w:color="000000"/>
              <w:right w:val="single" w:sz="4" w:space="0" w:color="000000"/>
            </w:tcBorders>
          </w:tcPr>
          <w:p w14:paraId="77ABD302" w14:textId="77777777" w:rsidR="006936F0" w:rsidRPr="00C33712" w:rsidRDefault="00D134AF" w:rsidP="00EC6027">
            <w:pPr>
              <w:spacing w:after="0" w:line="240" w:lineRule="auto"/>
              <w:ind w:left="1"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0C9381D1" w14:textId="77777777" w:rsidR="006936F0" w:rsidRPr="00C33712" w:rsidRDefault="00D134AF" w:rsidP="00EC6027">
            <w:pPr>
              <w:spacing w:after="0" w:line="240" w:lineRule="auto"/>
              <w:ind w:left="1"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r>
      <w:tr w:rsidR="006936F0" w:rsidRPr="00C33712" w14:paraId="2062D821" w14:textId="77777777" w:rsidTr="005E5A0E">
        <w:trPr>
          <w:trHeight w:val="562"/>
        </w:trPr>
        <w:tc>
          <w:tcPr>
            <w:tcW w:w="2870" w:type="dxa"/>
            <w:tcBorders>
              <w:top w:val="single" w:sz="4" w:space="0" w:color="000000"/>
              <w:left w:val="single" w:sz="4" w:space="0" w:color="000000"/>
              <w:bottom w:val="single" w:sz="4" w:space="0" w:color="000000"/>
              <w:right w:val="single" w:sz="4" w:space="0" w:color="000000"/>
            </w:tcBorders>
          </w:tcPr>
          <w:p w14:paraId="5DD46645"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66978A9C"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c>
          <w:tcPr>
            <w:tcW w:w="3526" w:type="dxa"/>
            <w:tcBorders>
              <w:top w:val="single" w:sz="4" w:space="0" w:color="000000"/>
              <w:left w:val="single" w:sz="4" w:space="0" w:color="000000"/>
              <w:bottom w:val="single" w:sz="4" w:space="0" w:color="000000"/>
              <w:right w:val="single" w:sz="4" w:space="0" w:color="000000"/>
            </w:tcBorders>
          </w:tcPr>
          <w:p w14:paraId="6F8FFF11" w14:textId="77777777" w:rsidR="006936F0" w:rsidRPr="00C33712" w:rsidRDefault="00D134AF" w:rsidP="00EC6027">
            <w:pPr>
              <w:spacing w:after="0" w:line="240" w:lineRule="auto"/>
              <w:ind w:left="1"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336B16C7" w14:textId="77777777" w:rsidR="006936F0" w:rsidRPr="00C33712" w:rsidRDefault="00D134AF" w:rsidP="00EC6027">
            <w:pPr>
              <w:spacing w:after="0" w:line="240" w:lineRule="auto"/>
              <w:ind w:left="1"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r>
      <w:tr w:rsidR="006936F0" w:rsidRPr="00C33712" w14:paraId="3477E886" w14:textId="77777777" w:rsidTr="005E5A0E">
        <w:trPr>
          <w:trHeight w:val="564"/>
        </w:trPr>
        <w:tc>
          <w:tcPr>
            <w:tcW w:w="2870" w:type="dxa"/>
            <w:tcBorders>
              <w:top w:val="single" w:sz="4" w:space="0" w:color="000000"/>
              <w:left w:val="single" w:sz="4" w:space="0" w:color="000000"/>
              <w:bottom w:val="single" w:sz="4" w:space="0" w:color="000000"/>
              <w:right w:val="single" w:sz="4" w:space="0" w:color="000000"/>
            </w:tcBorders>
          </w:tcPr>
          <w:p w14:paraId="597B45D8"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582CCBB7"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c>
          <w:tcPr>
            <w:tcW w:w="3526" w:type="dxa"/>
            <w:tcBorders>
              <w:top w:val="single" w:sz="4" w:space="0" w:color="000000"/>
              <w:left w:val="single" w:sz="4" w:space="0" w:color="000000"/>
              <w:bottom w:val="single" w:sz="4" w:space="0" w:color="000000"/>
              <w:right w:val="single" w:sz="4" w:space="0" w:color="000000"/>
            </w:tcBorders>
          </w:tcPr>
          <w:p w14:paraId="7737F961" w14:textId="77777777" w:rsidR="006936F0" w:rsidRPr="00C33712" w:rsidRDefault="00D134AF" w:rsidP="00EC6027">
            <w:pPr>
              <w:spacing w:after="0" w:line="240" w:lineRule="auto"/>
              <w:ind w:left="1"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339FCE4D" w14:textId="77777777" w:rsidR="006936F0" w:rsidRPr="00C33712" w:rsidRDefault="00D134AF" w:rsidP="00EC6027">
            <w:pPr>
              <w:spacing w:after="0" w:line="240" w:lineRule="auto"/>
              <w:ind w:left="1"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c>
      </w:tr>
    </w:tbl>
    <w:p w14:paraId="3B58F0E7" w14:textId="26FDE0C3" w:rsidR="00031400" w:rsidRPr="00C33712" w:rsidRDefault="00D134AF" w:rsidP="00560905">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2FC06532" w14:textId="38A3B04E" w:rsidR="006936F0" w:rsidRPr="00C33712" w:rsidRDefault="006936F0" w:rsidP="00EC6027">
      <w:pPr>
        <w:pBdr>
          <w:top w:val="single" w:sz="4" w:space="0" w:color="000000"/>
          <w:left w:val="single" w:sz="4" w:space="0" w:color="000000"/>
          <w:bottom w:val="single" w:sz="4" w:space="0" w:color="000000"/>
          <w:right w:val="single" w:sz="4" w:space="0" w:color="000000"/>
        </w:pBdr>
        <w:spacing w:after="0" w:line="240" w:lineRule="auto"/>
        <w:ind w:left="12" w:firstLine="0"/>
        <w:jc w:val="left"/>
        <w:rPr>
          <w:rFonts w:ascii="Avenir Next LT Pro" w:hAnsi="Avenir Next LT Pro" w:cstheme="minorHAnsi"/>
          <w:szCs w:val="24"/>
        </w:rPr>
      </w:pPr>
    </w:p>
    <w:p w14:paraId="0986CEE7" w14:textId="77777777" w:rsidR="00685D8F" w:rsidRPr="00C30EBB" w:rsidRDefault="00685D8F" w:rsidP="00685D8F">
      <w:pPr>
        <w:pBdr>
          <w:top w:val="single" w:sz="4" w:space="0" w:color="000000"/>
          <w:left w:val="single" w:sz="4" w:space="0" w:color="000000"/>
          <w:bottom w:val="single" w:sz="4" w:space="0" w:color="000000"/>
          <w:right w:val="single" w:sz="4" w:space="0" w:color="000000"/>
        </w:pBdr>
        <w:spacing w:line="240" w:lineRule="auto"/>
        <w:jc w:val="left"/>
        <w:rPr>
          <w:rFonts w:ascii="Avenir Next LT Pro" w:hAnsi="Avenir Next LT Pro" w:cstheme="minorHAnsi"/>
          <w:b/>
          <w:szCs w:val="24"/>
        </w:rPr>
      </w:pPr>
      <w:r w:rsidRPr="00C30EBB">
        <w:rPr>
          <w:rFonts w:ascii="Avenir Next LT Pro" w:hAnsi="Avenir Next LT Pro" w:cstheme="minorHAnsi"/>
          <w:b/>
          <w:szCs w:val="24"/>
        </w:rPr>
        <w:t xml:space="preserve">Please tell us why you are interested in becoming a trustee for CSASS.  Tell us about the skills and experience you will bring to this role.  Please include any professional and voluntary roles, and relevant lived experience (where you are comfortable to disclose this).  </w:t>
      </w:r>
    </w:p>
    <w:p w14:paraId="738610EB" w14:textId="35C48D58" w:rsidR="006936F0" w:rsidRDefault="006936F0" w:rsidP="00EC6027">
      <w:pPr>
        <w:pBdr>
          <w:top w:val="single" w:sz="4" w:space="0" w:color="000000"/>
          <w:left w:val="single" w:sz="4" w:space="0" w:color="000000"/>
          <w:bottom w:val="single" w:sz="4" w:space="0" w:color="000000"/>
          <w:right w:val="single" w:sz="4" w:space="0" w:color="000000"/>
        </w:pBdr>
        <w:spacing w:after="0" w:line="240" w:lineRule="auto"/>
        <w:jc w:val="left"/>
        <w:rPr>
          <w:rFonts w:ascii="Avenir Next LT Pro" w:hAnsi="Avenir Next LT Pro" w:cstheme="minorHAnsi"/>
          <w:szCs w:val="24"/>
        </w:rPr>
      </w:pPr>
    </w:p>
    <w:p w14:paraId="506F31F3" w14:textId="54DC0DF8" w:rsidR="00C03B96" w:rsidRDefault="00C03B96" w:rsidP="00EC6027">
      <w:pPr>
        <w:pBdr>
          <w:top w:val="single" w:sz="4" w:space="0" w:color="000000"/>
          <w:left w:val="single" w:sz="4" w:space="0" w:color="000000"/>
          <w:bottom w:val="single" w:sz="4" w:space="0" w:color="000000"/>
          <w:right w:val="single" w:sz="4" w:space="0" w:color="000000"/>
        </w:pBdr>
        <w:spacing w:after="0" w:line="240" w:lineRule="auto"/>
        <w:jc w:val="left"/>
        <w:rPr>
          <w:rFonts w:ascii="Avenir Next LT Pro" w:hAnsi="Avenir Next LT Pro" w:cstheme="minorHAnsi"/>
          <w:szCs w:val="24"/>
        </w:rPr>
      </w:pPr>
    </w:p>
    <w:p w14:paraId="1910C301" w14:textId="3315C406" w:rsidR="00C03B96" w:rsidRDefault="00C03B96" w:rsidP="00EC6027">
      <w:pPr>
        <w:pBdr>
          <w:top w:val="single" w:sz="4" w:space="0" w:color="000000"/>
          <w:left w:val="single" w:sz="4" w:space="0" w:color="000000"/>
          <w:bottom w:val="single" w:sz="4" w:space="0" w:color="000000"/>
          <w:right w:val="single" w:sz="4" w:space="0" w:color="000000"/>
        </w:pBdr>
        <w:spacing w:after="0" w:line="240" w:lineRule="auto"/>
        <w:jc w:val="left"/>
        <w:rPr>
          <w:rFonts w:ascii="Avenir Next LT Pro" w:hAnsi="Avenir Next LT Pro" w:cstheme="minorHAnsi"/>
          <w:szCs w:val="24"/>
        </w:rPr>
      </w:pPr>
    </w:p>
    <w:p w14:paraId="650DD8AB" w14:textId="5F3E04B1" w:rsidR="00C03B96" w:rsidRDefault="00C03B96" w:rsidP="00EC6027">
      <w:pPr>
        <w:pBdr>
          <w:top w:val="single" w:sz="4" w:space="0" w:color="000000"/>
          <w:left w:val="single" w:sz="4" w:space="0" w:color="000000"/>
          <w:bottom w:val="single" w:sz="4" w:space="0" w:color="000000"/>
          <w:right w:val="single" w:sz="4" w:space="0" w:color="000000"/>
        </w:pBdr>
        <w:spacing w:after="0" w:line="240" w:lineRule="auto"/>
        <w:jc w:val="left"/>
        <w:rPr>
          <w:rFonts w:ascii="Avenir Next LT Pro" w:hAnsi="Avenir Next LT Pro" w:cstheme="minorHAnsi"/>
          <w:szCs w:val="24"/>
        </w:rPr>
      </w:pPr>
    </w:p>
    <w:p w14:paraId="6946DBB5" w14:textId="5E678DB0" w:rsidR="00C03B96" w:rsidRDefault="00C03B96" w:rsidP="00EC6027">
      <w:pPr>
        <w:pBdr>
          <w:top w:val="single" w:sz="4" w:space="0" w:color="000000"/>
          <w:left w:val="single" w:sz="4" w:space="0" w:color="000000"/>
          <w:bottom w:val="single" w:sz="4" w:space="0" w:color="000000"/>
          <w:right w:val="single" w:sz="4" w:space="0" w:color="000000"/>
        </w:pBdr>
        <w:spacing w:after="0" w:line="240" w:lineRule="auto"/>
        <w:jc w:val="left"/>
        <w:rPr>
          <w:rFonts w:ascii="Avenir Next LT Pro" w:hAnsi="Avenir Next LT Pro" w:cstheme="minorHAnsi"/>
          <w:szCs w:val="24"/>
        </w:rPr>
      </w:pPr>
    </w:p>
    <w:p w14:paraId="45B37819" w14:textId="77777777" w:rsidR="00C03B96" w:rsidRPr="00C33712" w:rsidRDefault="00C03B96" w:rsidP="00EC6027">
      <w:pPr>
        <w:pBdr>
          <w:top w:val="single" w:sz="4" w:space="0" w:color="000000"/>
          <w:left w:val="single" w:sz="4" w:space="0" w:color="000000"/>
          <w:bottom w:val="single" w:sz="4" w:space="0" w:color="000000"/>
          <w:right w:val="single" w:sz="4" w:space="0" w:color="000000"/>
        </w:pBdr>
        <w:spacing w:after="0" w:line="240" w:lineRule="auto"/>
        <w:jc w:val="left"/>
        <w:rPr>
          <w:rFonts w:ascii="Avenir Next LT Pro" w:hAnsi="Avenir Next LT Pro" w:cstheme="minorHAnsi"/>
          <w:szCs w:val="24"/>
        </w:rPr>
      </w:pPr>
    </w:p>
    <w:p w14:paraId="3CD06087" w14:textId="2113E0BA" w:rsidR="00EA6016" w:rsidRPr="00C33712" w:rsidRDefault="00EA6016" w:rsidP="00560905">
      <w:pPr>
        <w:spacing w:after="0" w:line="240" w:lineRule="auto"/>
        <w:ind w:left="0" w:firstLine="0"/>
        <w:jc w:val="left"/>
        <w:rPr>
          <w:rFonts w:ascii="Avenir Next LT Pro" w:hAnsi="Avenir Next LT Pro" w:cstheme="minorHAnsi"/>
          <w:b/>
          <w:szCs w:val="24"/>
        </w:rPr>
      </w:pPr>
    </w:p>
    <w:p w14:paraId="3A0FF5F2" w14:textId="5F0C890C" w:rsidR="001C4E60" w:rsidRPr="00C33712" w:rsidRDefault="00D134AF" w:rsidP="00EC6027">
      <w:pPr>
        <w:pStyle w:val="Heading2"/>
        <w:spacing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Referees </w:t>
      </w:r>
    </w:p>
    <w:p w14:paraId="565DD1CA" w14:textId="40008586" w:rsidR="006936F0"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Please give details of two people (not relatives) </w:t>
      </w:r>
      <w:r w:rsidR="00D2718C" w:rsidRPr="00C33712">
        <w:rPr>
          <w:rFonts w:ascii="Avenir Next LT Pro" w:hAnsi="Avenir Next LT Pro" w:cstheme="minorHAnsi"/>
          <w:szCs w:val="24"/>
        </w:rPr>
        <w:t>who can provide a reference</w:t>
      </w:r>
      <w:r w:rsidRPr="00C33712">
        <w:rPr>
          <w:rFonts w:ascii="Avenir Next LT Pro" w:hAnsi="Avenir Next LT Pro" w:cstheme="minorHAnsi"/>
          <w:szCs w:val="24"/>
        </w:rPr>
        <w:t xml:space="preserve">. If possible, one should be academic/professional; </w:t>
      </w:r>
      <w:r w:rsidR="0020631C" w:rsidRPr="00C33712">
        <w:rPr>
          <w:rFonts w:ascii="Avenir Next LT Pro" w:hAnsi="Avenir Next LT Pro" w:cstheme="minorHAnsi"/>
          <w:szCs w:val="24"/>
        </w:rPr>
        <w:t xml:space="preserve">the other should be personal.  </w:t>
      </w:r>
    </w:p>
    <w:tbl>
      <w:tblPr>
        <w:tblStyle w:val="TableGrid1"/>
        <w:tblpPr w:leftFromText="180" w:rightFromText="180" w:vertAnchor="text" w:horzAnchor="margin" w:tblpY="113"/>
        <w:tblW w:w="9038" w:type="dxa"/>
        <w:tblInd w:w="0" w:type="dxa"/>
        <w:tblCellMar>
          <w:top w:w="8" w:type="dxa"/>
          <w:left w:w="108" w:type="dxa"/>
        </w:tblCellMar>
        <w:tblLook w:val="04A0" w:firstRow="1" w:lastRow="0" w:firstColumn="1" w:lastColumn="0" w:noHBand="0" w:noVBand="1"/>
      </w:tblPr>
      <w:tblGrid>
        <w:gridCol w:w="9038"/>
      </w:tblGrid>
      <w:tr w:rsidR="005E5A0E" w:rsidRPr="00C33712" w14:paraId="54451BB3" w14:textId="77777777" w:rsidTr="005E5A0E">
        <w:trPr>
          <w:trHeight w:val="562"/>
        </w:trPr>
        <w:tc>
          <w:tcPr>
            <w:tcW w:w="9038" w:type="dxa"/>
            <w:tcBorders>
              <w:top w:val="single" w:sz="4" w:space="0" w:color="000000"/>
              <w:left w:val="single" w:sz="4" w:space="0" w:color="000000"/>
              <w:bottom w:val="single" w:sz="4" w:space="0" w:color="000000"/>
              <w:right w:val="single" w:sz="4" w:space="0" w:color="000000"/>
            </w:tcBorders>
          </w:tcPr>
          <w:p w14:paraId="0259C73F"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Name: </w:t>
            </w:r>
          </w:p>
          <w:p w14:paraId="493D6B2B"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5E5A0E" w:rsidRPr="00C33712" w14:paraId="40AC8478" w14:textId="77777777" w:rsidTr="005E5A0E">
        <w:trPr>
          <w:trHeight w:val="562"/>
        </w:trPr>
        <w:tc>
          <w:tcPr>
            <w:tcW w:w="9038" w:type="dxa"/>
            <w:tcBorders>
              <w:top w:val="single" w:sz="4" w:space="0" w:color="000000"/>
              <w:left w:val="single" w:sz="4" w:space="0" w:color="000000"/>
              <w:bottom w:val="single" w:sz="4" w:space="0" w:color="000000"/>
              <w:right w:val="single" w:sz="4" w:space="0" w:color="000000"/>
            </w:tcBorders>
          </w:tcPr>
          <w:p w14:paraId="7A449304"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Address: </w:t>
            </w:r>
          </w:p>
          <w:p w14:paraId="33C8FD5C"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5E5A0E" w:rsidRPr="00C33712" w14:paraId="4F58BBD2" w14:textId="77777777" w:rsidTr="005E5A0E">
        <w:trPr>
          <w:trHeight w:val="564"/>
        </w:trPr>
        <w:tc>
          <w:tcPr>
            <w:tcW w:w="9038" w:type="dxa"/>
            <w:tcBorders>
              <w:top w:val="single" w:sz="4" w:space="0" w:color="000000"/>
              <w:left w:val="single" w:sz="4" w:space="0" w:color="000000"/>
              <w:bottom w:val="single" w:sz="4" w:space="0" w:color="000000"/>
              <w:right w:val="single" w:sz="4" w:space="0" w:color="000000"/>
            </w:tcBorders>
          </w:tcPr>
          <w:p w14:paraId="3562C576"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Postcode: </w:t>
            </w:r>
          </w:p>
          <w:p w14:paraId="293E1FDA"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5E5A0E" w:rsidRPr="00C33712" w14:paraId="71041AB9" w14:textId="77777777" w:rsidTr="005E5A0E">
        <w:trPr>
          <w:trHeight w:val="562"/>
        </w:trPr>
        <w:tc>
          <w:tcPr>
            <w:tcW w:w="9038" w:type="dxa"/>
            <w:tcBorders>
              <w:top w:val="single" w:sz="4" w:space="0" w:color="000000"/>
              <w:left w:val="single" w:sz="4" w:space="0" w:color="000000"/>
              <w:bottom w:val="single" w:sz="4" w:space="0" w:color="000000"/>
              <w:right w:val="single" w:sz="4" w:space="0" w:color="000000"/>
            </w:tcBorders>
          </w:tcPr>
          <w:p w14:paraId="1A2A4806"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Relationship to referee: </w:t>
            </w:r>
          </w:p>
          <w:p w14:paraId="6319D4C3"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5E5A0E" w:rsidRPr="00C33712" w14:paraId="487C87F3" w14:textId="77777777" w:rsidTr="005E5A0E">
        <w:trPr>
          <w:trHeight w:val="562"/>
        </w:trPr>
        <w:tc>
          <w:tcPr>
            <w:tcW w:w="9038" w:type="dxa"/>
            <w:tcBorders>
              <w:top w:val="single" w:sz="4" w:space="0" w:color="000000"/>
              <w:left w:val="single" w:sz="4" w:space="0" w:color="000000"/>
              <w:bottom w:val="single" w:sz="4" w:space="0" w:color="000000"/>
              <w:right w:val="single" w:sz="4" w:space="0" w:color="000000"/>
            </w:tcBorders>
          </w:tcPr>
          <w:p w14:paraId="45821BE6"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Email:                                                                        Telephone:                                </w:t>
            </w:r>
          </w:p>
          <w:p w14:paraId="2B752797" w14:textId="77777777" w:rsidR="005E5A0E" w:rsidRPr="00C33712" w:rsidRDefault="005E5A0E"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bl>
    <w:p w14:paraId="5630AD66" w14:textId="77777777" w:rsidR="001C4E60" w:rsidRPr="00C33712" w:rsidRDefault="001C4E60" w:rsidP="00EC6027">
      <w:pPr>
        <w:spacing w:after="0" w:line="240" w:lineRule="auto"/>
        <w:ind w:left="12" w:firstLine="0"/>
        <w:jc w:val="left"/>
        <w:rPr>
          <w:rFonts w:ascii="Avenir Next LT Pro" w:hAnsi="Avenir Next LT Pro" w:cstheme="minorHAnsi"/>
          <w:szCs w:val="24"/>
        </w:rPr>
      </w:pPr>
    </w:p>
    <w:p w14:paraId="26D4A9AD"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tbl>
      <w:tblPr>
        <w:tblStyle w:val="TableGrid1"/>
        <w:tblW w:w="9038" w:type="dxa"/>
        <w:tblInd w:w="0" w:type="dxa"/>
        <w:tblCellMar>
          <w:top w:w="8" w:type="dxa"/>
          <w:left w:w="108" w:type="dxa"/>
        </w:tblCellMar>
        <w:tblLook w:val="04A0" w:firstRow="1" w:lastRow="0" w:firstColumn="1" w:lastColumn="0" w:noHBand="0" w:noVBand="1"/>
      </w:tblPr>
      <w:tblGrid>
        <w:gridCol w:w="9038"/>
      </w:tblGrid>
      <w:tr w:rsidR="006936F0" w:rsidRPr="00C33712" w14:paraId="070F54AB" w14:textId="77777777" w:rsidTr="00EA6016">
        <w:trPr>
          <w:trHeight w:val="562"/>
        </w:trPr>
        <w:tc>
          <w:tcPr>
            <w:tcW w:w="9038" w:type="dxa"/>
            <w:tcBorders>
              <w:top w:val="single" w:sz="4" w:space="0" w:color="000000"/>
              <w:left w:val="single" w:sz="4" w:space="0" w:color="000000"/>
              <w:bottom w:val="single" w:sz="4" w:space="0" w:color="000000"/>
              <w:right w:val="single" w:sz="4" w:space="0" w:color="000000"/>
            </w:tcBorders>
          </w:tcPr>
          <w:p w14:paraId="203C6FF5"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Name: </w:t>
            </w:r>
          </w:p>
          <w:p w14:paraId="28639C8F"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6936F0" w:rsidRPr="00C33712" w14:paraId="41ABE3E8" w14:textId="77777777" w:rsidTr="00EA6016">
        <w:trPr>
          <w:trHeight w:val="562"/>
        </w:trPr>
        <w:tc>
          <w:tcPr>
            <w:tcW w:w="9038" w:type="dxa"/>
            <w:tcBorders>
              <w:top w:val="single" w:sz="4" w:space="0" w:color="000000"/>
              <w:left w:val="single" w:sz="4" w:space="0" w:color="000000"/>
              <w:bottom w:val="single" w:sz="4" w:space="0" w:color="000000"/>
              <w:right w:val="single" w:sz="4" w:space="0" w:color="000000"/>
            </w:tcBorders>
          </w:tcPr>
          <w:p w14:paraId="749837FD"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Address: </w:t>
            </w:r>
          </w:p>
          <w:p w14:paraId="7AD2ECDF"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6936F0" w:rsidRPr="00C33712" w14:paraId="426189F2" w14:textId="77777777" w:rsidTr="00EA6016">
        <w:trPr>
          <w:trHeight w:val="564"/>
        </w:trPr>
        <w:tc>
          <w:tcPr>
            <w:tcW w:w="9038" w:type="dxa"/>
            <w:tcBorders>
              <w:top w:val="single" w:sz="4" w:space="0" w:color="000000"/>
              <w:left w:val="single" w:sz="4" w:space="0" w:color="000000"/>
              <w:bottom w:val="single" w:sz="4" w:space="0" w:color="000000"/>
              <w:right w:val="single" w:sz="4" w:space="0" w:color="000000"/>
            </w:tcBorders>
          </w:tcPr>
          <w:p w14:paraId="2AE8C1B9"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Postcode: </w:t>
            </w:r>
          </w:p>
          <w:p w14:paraId="77758215"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6936F0" w:rsidRPr="00C33712" w14:paraId="1870A61F" w14:textId="77777777" w:rsidTr="00EA6016">
        <w:trPr>
          <w:trHeight w:val="562"/>
        </w:trPr>
        <w:tc>
          <w:tcPr>
            <w:tcW w:w="9038" w:type="dxa"/>
            <w:tcBorders>
              <w:top w:val="single" w:sz="4" w:space="0" w:color="000000"/>
              <w:left w:val="single" w:sz="4" w:space="0" w:color="000000"/>
              <w:bottom w:val="single" w:sz="4" w:space="0" w:color="000000"/>
              <w:right w:val="single" w:sz="4" w:space="0" w:color="000000"/>
            </w:tcBorders>
          </w:tcPr>
          <w:p w14:paraId="783F9D68"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Relationship to referee: </w:t>
            </w:r>
          </w:p>
          <w:p w14:paraId="1B6A7917"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r w:rsidR="006936F0" w:rsidRPr="00C33712" w14:paraId="2CF07E22" w14:textId="77777777" w:rsidTr="00EA6016">
        <w:trPr>
          <w:trHeight w:val="562"/>
        </w:trPr>
        <w:tc>
          <w:tcPr>
            <w:tcW w:w="9038" w:type="dxa"/>
            <w:tcBorders>
              <w:top w:val="single" w:sz="4" w:space="0" w:color="000000"/>
              <w:left w:val="single" w:sz="4" w:space="0" w:color="000000"/>
              <w:bottom w:val="single" w:sz="4" w:space="0" w:color="000000"/>
              <w:right w:val="single" w:sz="4" w:space="0" w:color="000000"/>
            </w:tcBorders>
          </w:tcPr>
          <w:p w14:paraId="13C76A48"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Email:                                                                        Telephone:                                </w:t>
            </w:r>
          </w:p>
          <w:p w14:paraId="1BEF8BEF"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tc>
      </w:tr>
    </w:tbl>
    <w:p w14:paraId="510C577A"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r w:rsidRPr="00C33712">
        <w:rPr>
          <w:rFonts w:ascii="Avenir Next LT Pro" w:hAnsi="Avenir Next LT Pro" w:cstheme="minorHAnsi"/>
          <w:szCs w:val="24"/>
        </w:rPr>
        <w:tab/>
        <w:t xml:space="preserve"> </w:t>
      </w:r>
      <w:r w:rsidRPr="00C33712">
        <w:rPr>
          <w:rFonts w:ascii="Avenir Next LT Pro" w:hAnsi="Avenir Next LT Pro" w:cstheme="minorHAnsi"/>
          <w:szCs w:val="24"/>
        </w:rPr>
        <w:tab/>
        <w:t xml:space="preserve"> </w:t>
      </w:r>
      <w:r w:rsidRPr="00C33712">
        <w:rPr>
          <w:rFonts w:ascii="Avenir Next LT Pro" w:hAnsi="Avenir Next LT Pro" w:cstheme="minorHAnsi"/>
          <w:szCs w:val="24"/>
        </w:rPr>
        <w:tab/>
        <w:t xml:space="preserve"> </w:t>
      </w:r>
      <w:r w:rsidRPr="00C33712">
        <w:rPr>
          <w:rFonts w:ascii="Avenir Next LT Pro" w:hAnsi="Avenir Next LT Pro" w:cstheme="minorHAnsi"/>
          <w:szCs w:val="24"/>
        </w:rPr>
        <w:tab/>
        <w:t xml:space="preserve"> </w:t>
      </w:r>
      <w:r w:rsidRPr="00C33712">
        <w:rPr>
          <w:rFonts w:ascii="Avenir Next LT Pro" w:hAnsi="Avenir Next LT Pro" w:cstheme="minorHAnsi"/>
          <w:szCs w:val="24"/>
        </w:rPr>
        <w:tab/>
        <w:t xml:space="preserve"> </w:t>
      </w:r>
    </w:p>
    <w:p w14:paraId="3B719287" w14:textId="42BEAD12" w:rsidR="00297DFA"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I consent to these referees being contacted. References will be taken up </w:t>
      </w:r>
      <w:r w:rsidRPr="00C33712">
        <w:rPr>
          <w:rFonts w:ascii="Avenir Next LT Pro" w:hAnsi="Avenir Next LT Pro" w:cstheme="minorHAnsi"/>
          <w:i/>
          <w:szCs w:val="24"/>
        </w:rPr>
        <w:t xml:space="preserve">prior </w:t>
      </w:r>
      <w:r w:rsidRPr="00C33712">
        <w:rPr>
          <w:rFonts w:ascii="Avenir Next LT Pro" w:hAnsi="Avenir Next LT Pro" w:cstheme="minorHAnsi"/>
          <w:szCs w:val="24"/>
        </w:rPr>
        <w:t xml:space="preserve">to an offer of a role </w:t>
      </w:r>
      <w:r w:rsidR="00165C54" w:rsidRPr="00C33712">
        <w:rPr>
          <w:rFonts w:ascii="Avenir Next LT Pro" w:hAnsi="Avenir Next LT Pro" w:cstheme="minorHAnsi"/>
          <w:szCs w:val="24"/>
        </w:rPr>
        <w:t>as trustee.</w:t>
      </w:r>
    </w:p>
    <w:p w14:paraId="077B19F9" w14:textId="77777777" w:rsidR="00297DFA" w:rsidRPr="00C33712" w:rsidRDefault="00297DFA" w:rsidP="00EC6027">
      <w:pPr>
        <w:pStyle w:val="NoSpacing"/>
        <w:rPr>
          <w:rFonts w:ascii="Avenir Next LT Pro" w:hAnsi="Avenir Next LT Pro" w:cstheme="minorHAnsi"/>
          <w:sz w:val="24"/>
          <w:szCs w:val="24"/>
        </w:rPr>
      </w:pPr>
    </w:p>
    <w:p w14:paraId="2949463F" w14:textId="28026F32" w:rsidR="00343449" w:rsidRPr="00C33712" w:rsidRDefault="00297DFA" w:rsidP="00EC6027">
      <w:pPr>
        <w:spacing w:line="240" w:lineRule="auto"/>
        <w:jc w:val="left"/>
        <w:rPr>
          <w:rFonts w:ascii="Avenir Next LT Pro" w:hAnsi="Avenir Next LT Pro" w:cstheme="minorHAnsi"/>
          <w:color w:val="0000FF"/>
          <w:szCs w:val="24"/>
          <w:u w:val="single"/>
        </w:rPr>
      </w:pPr>
      <w:r w:rsidRPr="00C33712">
        <w:rPr>
          <w:rFonts w:ascii="Avenir Next LT Pro" w:hAnsi="Avenir Next LT Pro" w:cstheme="minorHAnsi"/>
          <w:szCs w:val="24"/>
        </w:rPr>
        <w:t xml:space="preserve">I understand that CSASS will keep my personal information accurate, up-to-date, </w:t>
      </w:r>
      <w:proofErr w:type="gramStart"/>
      <w:r w:rsidRPr="00C33712">
        <w:rPr>
          <w:rFonts w:ascii="Avenir Next LT Pro" w:hAnsi="Avenir Next LT Pro" w:cstheme="minorHAnsi"/>
          <w:szCs w:val="24"/>
        </w:rPr>
        <w:t>secure</w:t>
      </w:r>
      <w:proofErr w:type="gramEnd"/>
      <w:r w:rsidRPr="00C33712">
        <w:rPr>
          <w:rFonts w:ascii="Avenir Next LT Pro" w:hAnsi="Avenir Next LT Pro" w:cstheme="minorHAnsi"/>
          <w:szCs w:val="24"/>
        </w:rPr>
        <w:t xml:space="preserve"> and confidential, and only for as long as needed.  It will only be used or kept for recruitment purposes and then destroyed if I do not go on to join the CSASS team.  If I do join, my personal information will only be used or kept </w:t>
      </w:r>
      <w:proofErr w:type="gramStart"/>
      <w:r w:rsidRPr="00C33712">
        <w:rPr>
          <w:rFonts w:ascii="Avenir Next LT Pro" w:hAnsi="Avenir Next LT Pro" w:cstheme="minorHAnsi"/>
          <w:szCs w:val="24"/>
        </w:rPr>
        <w:t>in order to</w:t>
      </w:r>
      <w:proofErr w:type="gramEnd"/>
      <w:r w:rsidRPr="00C33712">
        <w:rPr>
          <w:rFonts w:ascii="Avenir Next LT Pro" w:hAnsi="Avenir Next LT Pro" w:cstheme="minorHAnsi"/>
          <w:szCs w:val="24"/>
        </w:rPr>
        <w:t xml:space="preserve"> provide support, management and future references in relation to my role/s at CSASS (usually up to 7 years after my role has ceased), or to improve the service.  I can ask to see my personal information held by CSASS, usually within a month of asking.  CSASS will not share my personal information with anyone outside CSASS without my permission, unless required by law, or to prevent immediate harm. I understand I can change these preferences at any time, by contacting the Centre Manager at the CSASS office, or via </w:t>
      </w:r>
      <w:hyperlink r:id="rId16" w:history="1">
        <w:r w:rsidRPr="00C33712">
          <w:rPr>
            <w:rStyle w:val="Hyperlink"/>
            <w:rFonts w:ascii="Avenir Next LT Pro" w:hAnsi="Avenir Next LT Pro" w:cstheme="minorHAnsi"/>
            <w:szCs w:val="24"/>
          </w:rPr>
          <w:t>info@csass.org.uk</w:t>
        </w:r>
      </w:hyperlink>
    </w:p>
    <w:p w14:paraId="28CD975D" w14:textId="77777777" w:rsidR="0077041F" w:rsidRPr="00C33712" w:rsidRDefault="0077041F" w:rsidP="00EC6027">
      <w:pPr>
        <w:pStyle w:val="NoSpacing"/>
        <w:rPr>
          <w:rFonts w:ascii="Avenir Next LT Pro" w:hAnsi="Avenir Next LT Pro" w:cstheme="minorHAnsi"/>
          <w:b/>
          <w:bCs/>
          <w:sz w:val="24"/>
          <w:szCs w:val="24"/>
        </w:rPr>
      </w:pPr>
    </w:p>
    <w:p w14:paraId="55B53CAD" w14:textId="35C9D74A" w:rsidR="00297DFA" w:rsidRPr="00C33712" w:rsidRDefault="00297DFA" w:rsidP="00EC6027">
      <w:pPr>
        <w:pStyle w:val="NoSpacing"/>
        <w:rPr>
          <w:rFonts w:ascii="Avenir Next LT Pro" w:hAnsi="Avenir Next LT Pro" w:cstheme="minorHAnsi"/>
          <w:sz w:val="24"/>
          <w:szCs w:val="24"/>
        </w:rPr>
      </w:pPr>
      <w:r w:rsidRPr="00C33712">
        <w:rPr>
          <w:rFonts w:ascii="Avenir Next LT Pro" w:hAnsi="Avenir Next LT Pro" w:cstheme="minorHAnsi"/>
          <w:b/>
          <w:bCs/>
          <w:sz w:val="24"/>
          <w:szCs w:val="24"/>
        </w:rPr>
        <w:t>I am happy to be contacted by</w:t>
      </w:r>
      <w:r w:rsidRPr="00C33712">
        <w:rPr>
          <w:rFonts w:ascii="Avenir Next LT Pro" w:hAnsi="Avenir Next LT Pro" w:cstheme="minorHAnsi"/>
          <w:sz w:val="24"/>
          <w:szCs w:val="24"/>
        </w:rPr>
        <w:t>:</w:t>
      </w:r>
      <w:r w:rsidRPr="00C33712">
        <w:rPr>
          <w:rFonts w:ascii="Avenir Next LT Pro" w:hAnsi="Avenir Next LT Pro" w:cstheme="minorHAnsi"/>
          <w:sz w:val="24"/>
          <w:szCs w:val="24"/>
        </w:rPr>
        <w:tab/>
        <w:t xml:space="preserve">Post </w:t>
      </w:r>
      <w:r w:rsidRPr="00C33712">
        <w:rPr>
          <w:rFonts w:ascii="Avenir Next LT Pro" w:hAnsi="Avenir Next LT Pro" w:cstheme="minorHAnsi"/>
          <w:sz w:val="24"/>
          <w:szCs w:val="24"/>
        </w:rPr>
        <w:tab/>
      </w:r>
      <w:r w:rsidRPr="00C33712">
        <w:rPr>
          <w:rFonts w:ascii="Avenir Next LT Pro" w:hAnsi="Avenir Next LT Pro" w:cstheme="minorHAnsi"/>
          <w:sz w:val="24"/>
          <w:szCs w:val="24"/>
        </w:rPr>
        <w:tab/>
      </w:r>
      <w:r w:rsidRPr="00C33712">
        <w:rPr>
          <w:rFonts w:ascii="Avenir Next LT Pro" w:hAnsi="Avenir Next LT Pro" w:cstheme="minorHAnsi"/>
          <w:b/>
          <w:bCs/>
          <w:sz w:val="24"/>
          <w:szCs w:val="24"/>
        </w:rPr>
        <w:t>Yes/No</w:t>
      </w:r>
      <w:r w:rsidRPr="00C33712">
        <w:rPr>
          <w:rFonts w:ascii="Avenir Next LT Pro" w:hAnsi="Avenir Next LT Pro" w:cstheme="minorHAnsi"/>
          <w:sz w:val="24"/>
          <w:szCs w:val="24"/>
        </w:rPr>
        <w:t xml:space="preserve">           Email</w:t>
      </w:r>
      <w:r w:rsidRPr="00C33712">
        <w:rPr>
          <w:rFonts w:ascii="Avenir Next LT Pro" w:hAnsi="Avenir Next LT Pro" w:cstheme="minorHAnsi"/>
          <w:sz w:val="24"/>
          <w:szCs w:val="24"/>
        </w:rPr>
        <w:tab/>
      </w:r>
      <w:r w:rsidRPr="00C33712">
        <w:rPr>
          <w:rFonts w:ascii="Avenir Next LT Pro" w:hAnsi="Avenir Next LT Pro" w:cstheme="minorHAnsi"/>
          <w:sz w:val="24"/>
          <w:szCs w:val="24"/>
        </w:rPr>
        <w:tab/>
      </w:r>
      <w:r w:rsidRPr="00C33712">
        <w:rPr>
          <w:rFonts w:ascii="Avenir Next LT Pro" w:hAnsi="Avenir Next LT Pro" w:cstheme="minorHAnsi"/>
          <w:b/>
          <w:bCs/>
          <w:sz w:val="24"/>
          <w:szCs w:val="24"/>
        </w:rPr>
        <w:t>Yes/No</w:t>
      </w:r>
      <w:r w:rsidRPr="00C33712">
        <w:rPr>
          <w:rFonts w:ascii="Avenir Next LT Pro" w:hAnsi="Avenir Next LT Pro" w:cstheme="minorHAnsi"/>
          <w:sz w:val="24"/>
          <w:szCs w:val="24"/>
        </w:rPr>
        <w:t xml:space="preserve">                 </w:t>
      </w:r>
    </w:p>
    <w:p w14:paraId="24E5984F" w14:textId="55BC1170" w:rsidR="00297DFA" w:rsidRPr="00C33712" w:rsidRDefault="00297DFA" w:rsidP="00EC6027">
      <w:pPr>
        <w:pStyle w:val="NoSpacing"/>
        <w:ind w:left="2880" w:firstLine="720"/>
        <w:rPr>
          <w:rFonts w:ascii="Avenir Next LT Pro" w:hAnsi="Avenir Next LT Pro" w:cstheme="minorHAnsi"/>
          <w:sz w:val="24"/>
          <w:szCs w:val="24"/>
        </w:rPr>
      </w:pPr>
      <w:r w:rsidRPr="00C33712">
        <w:rPr>
          <w:rFonts w:ascii="Avenir Next LT Pro" w:hAnsi="Avenir Next LT Pro" w:cstheme="minorHAnsi"/>
          <w:sz w:val="24"/>
          <w:szCs w:val="24"/>
        </w:rPr>
        <w:t>Phone</w:t>
      </w:r>
      <w:r w:rsidRPr="00C33712">
        <w:rPr>
          <w:rFonts w:ascii="Avenir Next LT Pro" w:hAnsi="Avenir Next LT Pro" w:cstheme="minorHAnsi"/>
          <w:sz w:val="24"/>
          <w:szCs w:val="24"/>
        </w:rPr>
        <w:tab/>
      </w:r>
      <w:r w:rsidRPr="00C33712">
        <w:rPr>
          <w:rFonts w:ascii="Avenir Next LT Pro" w:hAnsi="Avenir Next LT Pro" w:cstheme="minorHAnsi"/>
          <w:sz w:val="24"/>
          <w:szCs w:val="24"/>
        </w:rPr>
        <w:tab/>
      </w:r>
      <w:r w:rsidRPr="00C33712">
        <w:rPr>
          <w:rFonts w:ascii="Avenir Next LT Pro" w:hAnsi="Avenir Next LT Pro" w:cstheme="minorHAnsi"/>
          <w:b/>
          <w:bCs/>
          <w:sz w:val="24"/>
          <w:szCs w:val="24"/>
        </w:rPr>
        <w:t>Yes/No</w:t>
      </w:r>
      <w:r w:rsidRPr="00C33712">
        <w:rPr>
          <w:rFonts w:ascii="Avenir Next LT Pro" w:hAnsi="Avenir Next LT Pro" w:cstheme="minorHAnsi"/>
          <w:sz w:val="24"/>
          <w:szCs w:val="24"/>
        </w:rPr>
        <w:t xml:space="preserve">           Text</w:t>
      </w:r>
      <w:r w:rsidRPr="00C33712">
        <w:rPr>
          <w:rFonts w:ascii="Avenir Next LT Pro" w:hAnsi="Avenir Next LT Pro" w:cstheme="minorHAnsi"/>
          <w:sz w:val="24"/>
          <w:szCs w:val="24"/>
        </w:rPr>
        <w:tab/>
      </w:r>
      <w:r w:rsidRPr="00C33712">
        <w:rPr>
          <w:rFonts w:ascii="Avenir Next LT Pro" w:hAnsi="Avenir Next LT Pro" w:cstheme="minorHAnsi"/>
          <w:sz w:val="24"/>
          <w:szCs w:val="24"/>
        </w:rPr>
        <w:tab/>
      </w:r>
      <w:r w:rsidRPr="00C33712">
        <w:rPr>
          <w:rFonts w:ascii="Avenir Next LT Pro" w:hAnsi="Avenir Next LT Pro" w:cstheme="minorHAnsi"/>
          <w:b/>
          <w:bCs/>
          <w:sz w:val="24"/>
          <w:szCs w:val="24"/>
        </w:rPr>
        <w:t>Yes/No</w:t>
      </w:r>
      <w:r w:rsidRPr="00C33712">
        <w:rPr>
          <w:rFonts w:ascii="Avenir Next LT Pro" w:hAnsi="Avenir Next LT Pro" w:cstheme="minorHAnsi"/>
          <w:sz w:val="24"/>
          <w:szCs w:val="24"/>
        </w:rPr>
        <w:t xml:space="preserve">      </w:t>
      </w:r>
    </w:p>
    <w:p w14:paraId="1690752C" w14:textId="4F335019" w:rsidR="006936F0" w:rsidRPr="00C33712" w:rsidRDefault="00297DFA" w:rsidP="00EC6027">
      <w:pPr>
        <w:pStyle w:val="NoSpacing"/>
        <w:rPr>
          <w:rFonts w:ascii="Avenir Next LT Pro" w:hAnsi="Avenir Next LT Pro" w:cstheme="minorHAnsi"/>
          <w:sz w:val="24"/>
          <w:szCs w:val="24"/>
        </w:rPr>
      </w:pPr>
      <w:r w:rsidRPr="00C33712">
        <w:rPr>
          <w:rFonts w:ascii="Avenir Next LT Pro" w:hAnsi="Avenir Next LT Pro" w:cstheme="minorHAnsi"/>
          <w:sz w:val="24"/>
          <w:szCs w:val="24"/>
        </w:rPr>
        <w:t xml:space="preserve">By </w:t>
      </w:r>
      <w:r w:rsidR="00A16ECD" w:rsidRPr="00C33712">
        <w:rPr>
          <w:rFonts w:ascii="Avenir Next LT Pro" w:hAnsi="Avenir Next LT Pro" w:cstheme="minorHAnsi"/>
          <w:sz w:val="24"/>
          <w:szCs w:val="24"/>
        </w:rPr>
        <w:t>e-</w:t>
      </w:r>
      <w:r w:rsidRPr="00C33712">
        <w:rPr>
          <w:rFonts w:ascii="Avenir Next LT Pro" w:hAnsi="Avenir Next LT Pro" w:cstheme="minorHAnsi"/>
          <w:sz w:val="24"/>
          <w:szCs w:val="24"/>
        </w:rPr>
        <w:t>signing</w:t>
      </w:r>
      <w:r w:rsidR="00A16ECD" w:rsidRPr="00C33712">
        <w:rPr>
          <w:rFonts w:ascii="Avenir Next LT Pro" w:hAnsi="Avenir Next LT Pro" w:cstheme="minorHAnsi"/>
          <w:sz w:val="24"/>
          <w:szCs w:val="24"/>
        </w:rPr>
        <w:t xml:space="preserve"> and returning</w:t>
      </w:r>
      <w:r w:rsidRPr="00C33712">
        <w:rPr>
          <w:rFonts w:ascii="Avenir Next LT Pro" w:hAnsi="Avenir Next LT Pro" w:cstheme="minorHAnsi"/>
          <w:sz w:val="24"/>
          <w:szCs w:val="24"/>
        </w:rPr>
        <w:t xml:space="preserve"> this </w:t>
      </w:r>
      <w:r w:rsidR="00AB389A" w:rsidRPr="00C33712">
        <w:rPr>
          <w:rFonts w:ascii="Avenir Next LT Pro" w:hAnsi="Avenir Next LT Pro" w:cstheme="minorHAnsi"/>
          <w:sz w:val="24"/>
          <w:szCs w:val="24"/>
        </w:rPr>
        <w:t>form,</w:t>
      </w:r>
      <w:r w:rsidRPr="00C33712">
        <w:rPr>
          <w:rFonts w:ascii="Avenir Next LT Pro" w:hAnsi="Avenir Next LT Pro" w:cstheme="minorHAnsi"/>
          <w:sz w:val="24"/>
          <w:szCs w:val="24"/>
        </w:rPr>
        <w:t xml:space="preserve"> you will be providing us with your consent to these uses.</w:t>
      </w:r>
      <w:r w:rsidR="004C46A3" w:rsidRPr="00C33712">
        <w:rPr>
          <w:rFonts w:ascii="Avenir Next LT Pro" w:hAnsi="Avenir Next LT Pro" w:cstheme="minorHAnsi"/>
          <w:sz w:val="24"/>
          <w:szCs w:val="24"/>
        </w:rPr>
        <w:t xml:space="preserve"> </w:t>
      </w:r>
      <w:r w:rsidRPr="00C33712">
        <w:rPr>
          <w:rFonts w:ascii="Avenir Next LT Pro" w:hAnsi="Avenir Next LT Pro" w:cstheme="minorHAnsi"/>
          <w:sz w:val="24"/>
          <w:szCs w:val="24"/>
        </w:rPr>
        <w:t>(We need this consent for you to be considered for this role)</w:t>
      </w:r>
    </w:p>
    <w:p w14:paraId="068F3A7F" w14:textId="77777777" w:rsidR="004C46A3" w:rsidRPr="00C33712" w:rsidRDefault="004C46A3" w:rsidP="00EC6027">
      <w:pPr>
        <w:pStyle w:val="NoSpacing"/>
        <w:rPr>
          <w:rFonts w:ascii="Avenir Next LT Pro" w:hAnsi="Avenir Next LT Pro" w:cstheme="minorHAnsi"/>
          <w:sz w:val="24"/>
          <w:szCs w:val="24"/>
        </w:rPr>
      </w:pPr>
    </w:p>
    <w:p w14:paraId="587F9181" w14:textId="77777777" w:rsidR="004C46A3" w:rsidRPr="00C33712" w:rsidRDefault="0077041F" w:rsidP="00EC6027">
      <w:pPr>
        <w:pStyle w:val="NoSpacing"/>
        <w:rPr>
          <w:rFonts w:ascii="Avenir Next LT Pro" w:hAnsi="Avenir Next LT Pro" w:cstheme="minorHAnsi"/>
          <w:sz w:val="24"/>
          <w:szCs w:val="24"/>
        </w:rPr>
      </w:pPr>
      <w:r w:rsidRPr="00C33712">
        <w:rPr>
          <w:rFonts w:ascii="Avenir Next LT Pro" w:hAnsi="Avenir Next LT Pro" w:cstheme="minorHAnsi"/>
          <w:sz w:val="24"/>
          <w:szCs w:val="24"/>
        </w:rPr>
        <w:t xml:space="preserve">I would like to receive occasional information about activities, services, </w:t>
      </w:r>
      <w:proofErr w:type="gramStart"/>
      <w:r w:rsidRPr="00C33712">
        <w:rPr>
          <w:rFonts w:ascii="Avenir Next LT Pro" w:hAnsi="Avenir Next LT Pro" w:cstheme="minorHAnsi"/>
          <w:sz w:val="24"/>
          <w:szCs w:val="24"/>
        </w:rPr>
        <w:t>opportunities</w:t>
      </w:r>
      <w:proofErr w:type="gramEnd"/>
      <w:r w:rsidRPr="00C33712">
        <w:rPr>
          <w:rFonts w:ascii="Avenir Next LT Pro" w:hAnsi="Avenir Next LT Pro" w:cstheme="minorHAnsi"/>
          <w:sz w:val="24"/>
          <w:szCs w:val="24"/>
        </w:rPr>
        <w:t xml:space="preserve"> or ways I can support CSASS - for example events, fundraising requests or campaigns, usually via our newsletter or by email. </w:t>
      </w:r>
      <w:r w:rsidRPr="00C33712">
        <w:rPr>
          <w:rFonts w:ascii="Avenir Next LT Pro" w:hAnsi="Avenir Next LT Pro" w:cstheme="minorHAnsi"/>
          <w:sz w:val="24"/>
          <w:szCs w:val="24"/>
        </w:rPr>
        <w:tab/>
      </w:r>
    </w:p>
    <w:p w14:paraId="39CDAF0F" w14:textId="4B65E998" w:rsidR="004C46A3" w:rsidRPr="00C03B96" w:rsidRDefault="0077041F" w:rsidP="00C03B96">
      <w:pPr>
        <w:pStyle w:val="NoSpacing"/>
        <w:rPr>
          <w:rFonts w:ascii="Avenir Next LT Pro" w:hAnsi="Avenir Next LT Pro" w:cstheme="minorHAnsi"/>
          <w:sz w:val="24"/>
          <w:szCs w:val="24"/>
        </w:rPr>
      </w:pPr>
      <w:r w:rsidRPr="00C33712">
        <w:rPr>
          <w:rFonts w:ascii="Avenir Next LT Pro" w:hAnsi="Avenir Next LT Pro" w:cstheme="minorHAnsi"/>
          <w:sz w:val="24"/>
          <w:szCs w:val="24"/>
        </w:rPr>
        <w:t>(This is optional, and will not affect the selection process)</w:t>
      </w:r>
      <w:r w:rsidRPr="00C33712">
        <w:rPr>
          <w:rFonts w:ascii="Avenir Next LT Pro" w:hAnsi="Avenir Next LT Pro" w:cstheme="minorHAnsi"/>
          <w:sz w:val="24"/>
          <w:szCs w:val="24"/>
        </w:rPr>
        <w:tab/>
      </w:r>
      <w:r w:rsidRPr="00C33712">
        <w:rPr>
          <w:rFonts w:ascii="Avenir Next LT Pro" w:hAnsi="Avenir Next LT Pro" w:cstheme="minorHAnsi"/>
          <w:sz w:val="24"/>
          <w:szCs w:val="24"/>
        </w:rPr>
        <w:tab/>
      </w:r>
      <w:r w:rsidRPr="00C33712">
        <w:rPr>
          <w:rFonts w:ascii="Avenir Next LT Pro" w:hAnsi="Avenir Next LT Pro" w:cstheme="minorHAnsi"/>
          <w:sz w:val="24"/>
          <w:szCs w:val="24"/>
        </w:rPr>
        <w:tab/>
      </w:r>
      <w:r w:rsidRPr="00C33712">
        <w:rPr>
          <w:rFonts w:ascii="Avenir Next LT Pro" w:hAnsi="Avenir Next LT Pro" w:cstheme="minorHAnsi"/>
          <w:b/>
          <w:bCs/>
          <w:sz w:val="24"/>
          <w:szCs w:val="24"/>
        </w:rPr>
        <w:t>Yes/No</w:t>
      </w:r>
      <w:r w:rsidRPr="00C33712">
        <w:rPr>
          <w:rFonts w:ascii="Avenir Next LT Pro" w:hAnsi="Avenir Next LT Pro" w:cstheme="minorHAnsi"/>
          <w:sz w:val="24"/>
          <w:szCs w:val="24"/>
        </w:rPr>
        <w:tab/>
      </w:r>
    </w:p>
    <w:p w14:paraId="01E964AE" w14:textId="40D0A267" w:rsidR="006936F0" w:rsidRPr="00C33712" w:rsidRDefault="00B30AB2"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E-signed</w:t>
      </w:r>
      <w:r w:rsidR="00D134AF" w:rsidRPr="00C33712">
        <w:rPr>
          <w:rFonts w:ascii="Avenir Next LT Pro" w:hAnsi="Avenir Next LT Pro" w:cstheme="minorHAnsi"/>
          <w:szCs w:val="24"/>
        </w:rPr>
        <w:t>:</w:t>
      </w:r>
      <w:r w:rsidR="003B4C19" w:rsidRPr="00C33712">
        <w:rPr>
          <w:rFonts w:ascii="Avenir Next LT Pro" w:hAnsi="Avenir Next LT Pro" w:cstheme="minorHAnsi"/>
          <w:szCs w:val="24"/>
        </w:rPr>
        <w:t xml:space="preserve">  </w:t>
      </w:r>
      <w:r w:rsidR="003B4C19" w:rsidRPr="00C33712">
        <w:rPr>
          <w:rFonts w:ascii="Avenir Next LT Pro" w:hAnsi="Avenir Next LT Pro" w:cstheme="minorHAnsi"/>
          <w:szCs w:val="24"/>
        </w:rPr>
        <w:tab/>
      </w:r>
      <w:r w:rsidR="003B4C19" w:rsidRPr="00C33712">
        <w:rPr>
          <w:rFonts w:ascii="Avenir Next LT Pro" w:hAnsi="Avenir Next LT Pro" w:cstheme="minorHAnsi"/>
          <w:szCs w:val="24"/>
        </w:rPr>
        <w:tab/>
      </w:r>
      <w:r w:rsidR="003B4C19" w:rsidRPr="00C33712">
        <w:rPr>
          <w:rFonts w:ascii="Avenir Next LT Pro" w:hAnsi="Avenir Next LT Pro" w:cstheme="minorHAnsi"/>
          <w:szCs w:val="24"/>
        </w:rPr>
        <w:tab/>
      </w:r>
      <w:r w:rsidR="003B4C19" w:rsidRPr="00C33712">
        <w:rPr>
          <w:rFonts w:ascii="Avenir Next LT Pro" w:hAnsi="Avenir Next LT Pro" w:cstheme="minorHAnsi"/>
          <w:szCs w:val="24"/>
        </w:rPr>
        <w:tab/>
      </w:r>
      <w:r w:rsidR="003B4C19" w:rsidRPr="00C33712">
        <w:rPr>
          <w:rFonts w:ascii="Avenir Next LT Pro" w:hAnsi="Avenir Next LT Pro" w:cstheme="minorHAnsi"/>
          <w:szCs w:val="24"/>
        </w:rPr>
        <w:tab/>
      </w:r>
      <w:r w:rsidR="004C46A3" w:rsidRPr="00C33712">
        <w:rPr>
          <w:rFonts w:ascii="Avenir Next LT Pro" w:hAnsi="Avenir Next LT Pro" w:cstheme="minorHAnsi"/>
          <w:szCs w:val="24"/>
        </w:rPr>
        <w:tab/>
      </w:r>
      <w:r w:rsidR="004C46A3" w:rsidRPr="00C33712">
        <w:rPr>
          <w:rFonts w:ascii="Avenir Next LT Pro" w:hAnsi="Avenir Next LT Pro" w:cstheme="minorHAnsi"/>
          <w:szCs w:val="24"/>
        </w:rPr>
        <w:tab/>
      </w:r>
      <w:r w:rsidR="00D134AF" w:rsidRPr="00C33712">
        <w:rPr>
          <w:rFonts w:ascii="Avenir Next LT Pro" w:hAnsi="Avenir Next LT Pro" w:cstheme="minorHAnsi"/>
          <w:szCs w:val="24"/>
        </w:rPr>
        <w:t xml:space="preserve">Date: </w:t>
      </w:r>
    </w:p>
    <w:p w14:paraId="44F66550" w14:textId="5DDE194A" w:rsidR="005B7F96"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1E291392" w14:textId="5CF7011D" w:rsidR="00EF7FA2" w:rsidRPr="00C03B96" w:rsidRDefault="004B1E9D" w:rsidP="00EC6027">
      <w:pPr>
        <w:pStyle w:val="NoSpacing"/>
        <w:rPr>
          <w:rFonts w:ascii="Avenir Next LT Pro" w:hAnsi="Avenir Next LT Pro" w:cstheme="minorHAnsi"/>
          <w:b/>
          <w:sz w:val="24"/>
          <w:szCs w:val="24"/>
        </w:rPr>
      </w:pPr>
      <w:r w:rsidRPr="00C33712">
        <w:rPr>
          <w:rFonts w:ascii="Avenir Next LT Pro" w:hAnsi="Avenir Next LT Pro" w:cstheme="minorHAnsi"/>
          <w:b/>
          <w:sz w:val="24"/>
          <w:szCs w:val="24"/>
        </w:rPr>
        <w:t>Automatic Disqualification</w:t>
      </w:r>
    </w:p>
    <w:p w14:paraId="4E731353" w14:textId="61279047" w:rsidR="00E15603" w:rsidRPr="00C33712" w:rsidRDefault="004B1E9D" w:rsidP="00EC6027">
      <w:pPr>
        <w:pStyle w:val="NoSpacing"/>
        <w:rPr>
          <w:rFonts w:ascii="Avenir Next LT Pro" w:hAnsi="Avenir Next LT Pro" w:cstheme="minorHAnsi"/>
          <w:sz w:val="24"/>
          <w:szCs w:val="24"/>
        </w:rPr>
      </w:pPr>
      <w:r w:rsidRPr="00C33712">
        <w:rPr>
          <w:rFonts w:ascii="Avenir Next LT Pro" w:hAnsi="Avenir Next LT Pro" w:cstheme="minorHAnsi"/>
          <w:sz w:val="24"/>
          <w:szCs w:val="24"/>
        </w:rPr>
        <w:t>Some individuals are automatically disqualified from being a trustee.  Please r</w:t>
      </w:r>
      <w:r w:rsidR="00E15603" w:rsidRPr="00C33712">
        <w:rPr>
          <w:rFonts w:ascii="Avenir Next LT Pro" w:hAnsi="Avenir Next LT Pro" w:cstheme="minorHAnsi"/>
          <w:sz w:val="24"/>
          <w:szCs w:val="24"/>
        </w:rPr>
        <w:t xml:space="preserve">ead the </w:t>
      </w:r>
      <w:hyperlink r:id="rId17" w:history="1">
        <w:r w:rsidR="00E15603" w:rsidRPr="00C33712">
          <w:rPr>
            <w:rStyle w:val="Hyperlink"/>
            <w:rFonts w:ascii="Avenir Next LT Pro" w:hAnsi="Avenir Next LT Pro" w:cstheme="minorHAnsi"/>
            <w:color w:val="auto"/>
            <w:sz w:val="24"/>
            <w:szCs w:val="24"/>
            <w:u w:val="none"/>
          </w:rPr>
          <w:t>guidance</w:t>
        </w:r>
      </w:hyperlink>
      <w:r w:rsidRPr="00C33712">
        <w:rPr>
          <w:rFonts w:ascii="Avenir Next LT Pro" w:hAnsi="Avenir Next LT Pro" w:cstheme="minorHAnsi"/>
          <w:sz w:val="24"/>
          <w:szCs w:val="24"/>
        </w:rPr>
        <w:t xml:space="preserve"> below</w:t>
      </w:r>
      <w:r w:rsidR="000607B0" w:rsidRPr="00C33712">
        <w:rPr>
          <w:rFonts w:ascii="Avenir Next LT Pro" w:hAnsi="Avenir Next LT Pro" w:cstheme="minorHAnsi"/>
          <w:sz w:val="24"/>
          <w:szCs w:val="24"/>
        </w:rPr>
        <w:t xml:space="preserve">, </w:t>
      </w:r>
      <w:r w:rsidRPr="00C33712">
        <w:rPr>
          <w:rFonts w:ascii="Avenir Next LT Pro" w:hAnsi="Avenir Next LT Pro" w:cstheme="minorHAnsi"/>
          <w:sz w:val="24"/>
          <w:szCs w:val="24"/>
        </w:rPr>
        <w:t>then c</w:t>
      </w:r>
      <w:r w:rsidR="00E15603" w:rsidRPr="00C33712">
        <w:rPr>
          <w:rFonts w:ascii="Avenir Next LT Pro" w:hAnsi="Avenir Next LT Pro" w:cstheme="minorHAnsi"/>
          <w:sz w:val="24"/>
          <w:szCs w:val="24"/>
        </w:rPr>
        <w:t>omplete and sign th</w:t>
      </w:r>
      <w:r w:rsidRPr="00C33712">
        <w:rPr>
          <w:rFonts w:ascii="Avenir Next LT Pro" w:hAnsi="Avenir Next LT Pro" w:cstheme="minorHAnsi"/>
          <w:sz w:val="24"/>
          <w:szCs w:val="24"/>
        </w:rPr>
        <w:t>e</w:t>
      </w:r>
      <w:r w:rsidR="00E15603" w:rsidRPr="00C33712">
        <w:rPr>
          <w:rFonts w:ascii="Avenir Next LT Pro" w:hAnsi="Avenir Next LT Pro" w:cstheme="minorHAnsi"/>
          <w:sz w:val="24"/>
          <w:szCs w:val="24"/>
        </w:rPr>
        <w:t xml:space="preserve"> declaration to confirm that you are not disqualified. </w:t>
      </w:r>
    </w:p>
    <w:p w14:paraId="2FB935A3" w14:textId="3E63A624" w:rsidR="00E15603" w:rsidRPr="00C33712" w:rsidRDefault="00E15603" w:rsidP="00EC6027">
      <w:pPr>
        <w:pStyle w:val="NoSpacing"/>
        <w:rPr>
          <w:rFonts w:ascii="Avenir Next LT Pro" w:hAnsi="Avenir Next LT Pro" w:cstheme="minorHAnsi"/>
          <w:sz w:val="24"/>
          <w:szCs w:val="24"/>
        </w:rPr>
      </w:pPr>
      <w:r w:rsidRPr="00C33712">
        <w:rPr>
          <w:rFonts w:ascii="Avenir Next LT Pro" w:hAnsi="Avenir Next LT Pro" w:cstheme="minorHAnsi"/>
          <w:sz w:val="24"/>
          <w:szCs w:val="24"/>
        </w:rPr>
        <w:t xml:space="preserve">If one of the disqualification reasons does apply, you may be able to </w:t>
      </w:r>
      <w:hyperlink r:id="rId18" w:anchor="apply-waiver" w:history="1">
        <w:r w:rsidRPr="00C33712">
          <w:rPr>
            <w:rStyle w:val="Hyperlink"/>
            <w:rFonts w:ascii="Avenir Next LT Pro" w:hAnsi="Avenir Next LT Pro" w:cstheme="minorHAnsi"/>
            <w:color w:val="auto"/>
            <w:sz w:val="24"/>
            <w:szCs w:val="24"/>
            <w:u w:val="none"/>
          </w:rPr>
          <w:t>apply for a waiver from the Charity Commission</w:t>
        </w:r>
      </w:hyperlink>
      <w:r w:rsidRPr="00C33712">
        <w:rPr>
          <w:rStyle w:val="FootnoteReference"/>
          <w:rFonts w:ascii="Avenir Next LT Pro" w:hAnsi="Avenir Next LT Pro" w:cstheme="minorHAnsi"/>
          <w:sz w:val="24"/>
          <w:szCs w:val="24"/>
        </w:rPr>
        <w:footnoteReference w:id="1"/>
      </w:r>
      <w:r w:rsidRPr="00C33712">
        <w:rPr>
          <w:rFonts w:ascii="Avenir Next LT Pro" w:hAnsi="Avenir Next LT Pro" w:cstheme="minorHAnsi"/>
          <w:sz w:val="24"/>
          <w:szCs w:val="24"/>
        </w:rPr>
        <w:t xml:space="preserve"> which will allow you to act as a trustee. </w:t>
      </w:r>
    </w:p>
    <w:p w14:paraId="0FE984AE" w14:textId="0C93B346" w:rsidR="004B1E9D" w:rsidRPr="00C33712" w:rsidRDefault="004B1E9D" w:rsidP="00EC6027">
      <w:pPr>
        <w:pStyle w:val="NoSpacing"/>
        <w:rPr>
          <w:rFonts w:ascii="Avenir Next LT Pro" w:hAnsi="Avenir Next LT Pro" w:cstheme="minorHAnsi"/>
          <w:sz w:val="24"/>
          <w:szCs w:val="24"/>
        </w:rPr>
      </w:pPr>
    </w:p>
    <w:p w14:paraId="48F4B159" w14:textId="4EFA4F8B" w:rsidR="00EF7FA2" w:rsidRPr="00C33712" w:rsidRDefault="004B1E9D" w:rsidP="00EC6027">
      <w:pPr>
        <w:pStyle w:val="NoSpacing"/>
        <w:rPr>
          <w:rFonts w:ascii="Avenir Next LT Pro" w:hAnsi="Avenir Next LT Pro" w:cstheme="minorHAnsi"/>
          <w:b/>
          <w:sz w:val="24"/>
          <w:szCs w:val="24"/>
        </w:rPr>
      </w:pPr>
      <w:r w:rsidRPr="00C33712">
        <w:rPr>
          <w:rFonts w:ascii="Avenir Next LT Pro" w:hAnsi="Avenir Next LT Pro" w:cstheme="minorHAnsi"/>
          <w:b/>
          <w:sz w:val="24"/>
          <w:szCs w:val="24"/>
        </w:rPr>
        <w:t>Disqualification Reasons</w:t>
      </w:r>
    </w:p>
    <w:p w14:paraId="00D6CDA4" w14:textId="77777777" w:rsidR="004B1E9D" w:rsidRPr="00C33712" w:rsidRDefault="004B1E9D" w:rsidP="00EC6027">
      <w:pPr>
        <w:pStyle w:val="NoSpacing"/>
        <w:rPr>
          <w:rFonts w:ascii="Avenir Next LT Pro" w:hAnsi="Avenir Next LT Pro" w:cstheme="minorHAnsi"/>
          <w:sz w:val="24"/>
          <w:szCs w:val="24"/>
        </w:rPr>
      </w:pPr>
      <w:r w:rsidRPr="00C33712">
        <w:rPr>
          <w:rFonts w:ascii="Avenir Next LT Pro" w:hAnsi="Avenir Next LT Pro" w:cstheme="minorHAnsi"/>
          <w:sz w:val="24"/>
          <w:szCs w:val="24"/>
        </w:rPr>
        <w:t>You are automatically disqualified from acting as a trustee if:</w:t>
      </w:r>
    </w:p>
    <w:p w14:paraId="4B9BAF58"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hAnsi="Avenir Next LT Pro" w:cstheme="minorHAnsi"/>
          <w:sz w:val="24"/>
          <w:szCs w:val="24"/>
        </w:rPr>
        <w:t xml:space="preserve">You have an unspent conviction for any of the following </w:t>
      </w:r>
    </w:p>
    <w:p w14:paraId="2EA2A79A" w14:textId="77777777"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an offence involving deception or dishonesty</w:t>
      </w:r>
    </w:p>
    <w:p w14:paraId="31047BB7" w14:textId="77777777"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hAnsi="Avenir Next LT Pro" w:cstheme="minorHAnsi"/>
          <w:sz w:val="24"/>
          <w:szCs w:val="24"/>
        </w:rPr>
        <w:t xml:space="preserve">a terrorism offence </w:t>
      </w:r>
    </w:p>
    <w:p w14:paraId="140ADADF" w14:textId="77777777" w:rsidR="004B1E9D" w:rsidRPr="00C33712" w:rsidRDefault="004B1E9D" w:rsidP="00EC6027">
      <w:pPr>
        <w:pStyle w:val="NoSpacing"/>
        <w:numPr>
          <w:ilvl w:val="2"/>
          <w:numId w:val="11"/>
        </w:numPr>
        <w:rPr>
          <w:rFonts w:ascii="Avenir Next LT Pro" w:eastAsia="Times New Roman" w:hAnsi="Avenir Next LT Pro" w:cstheme="minorHAnsi"/>
          <w:sz w:val="24"/>
          <w:szCs w:val="24"/>
          <w:lang w:val="en" w:eastAsia="en-GB"/>
        </w:rPr>
      </w:pPr>
      <w:r w:rsidRPr="00C33712">
        <w:rPr>
          <w:rFonts w:ascii="Avenir Next LT Pro" w:eastAsia="Times New Roman" w:hAnsi="Avenir Next LT Pro" w:cstheme="minorHAnsi"/>
          <w:sz w:val="24"/>
          <w:szCs w:val="24"/>
          <w:lang w:val="en" w:eastAsia="en-GB"/>
        </w:rPr>
        <w:t xml:space="preserve">to which Part 4 of the Counter-Terrorism Act 2008 applies   </w:t>
      </w:r>
    </w:p>
    <w:p w14:paraId="7F7B6A1C" w14:textId="77777777" w:rsidR="004B1E9D" w:rsidRPr="00C33712" w:rsidRDefault="004B1E9D" w:rsidP="00EC6027">
      <w:pPr>
        <w:pStyle w:val="NoSpacing"/>
        <w:numPr>
          <w:ilvl w:val="2"/>
          <w:numId w:val="11"/>
        </w:numPr>
        <w:rPr>
          <w:rFonts w:ascii="Avenir Next LT Pro" w:eastAsia="Times New Roman" w:hAnsi="Avenir Next LT Pro" w:cstheme="minorHAnsi"/>
          <w:sz w:val="24"/>
          <w:szCs w:val="24"/>
          <w:lang w:val="en" w:eastAsia="en-GB"/>
        </w:rPr>
      </w:pPr>
      <w:r w:rsidRPr="00C33712">
        <w:rPr>
          <w:rFonts w:ascii="Avenir Next LT Pro" w:eastAsia="Times New Roman" w:hAnsi="Avenir Next LT Pro" w:cstheme="minorHAnsi"/>
          <w:sz w:val="24"/>
          <w:szCs w:val="24"/>
          <w:lang w:val="en" w:eastAsia="en-GB"/>
        </w:rPr>
        <w:t xml:space="preserve">under sections 13 or 19 of the Terrorism Act 2000                  </w:t>
      </w:r>
    </w:p>
    <w:p w14:paraId="3CA2B0DA" w14:textId="77777777"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a money laundering offence within the meaning of section 415 of the Proceeds of Crime Act 2002   </w:t>
      </w:r>
    </w:p>
    <w:p w14:paraId="48677EA0" w14:textId="77777777"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a bribery offence under sections 1, 2, 6 or 7 of the Bribery Act 2010   </w:t>
      </w:r>
    </w:p>
    <w:p w14:paraId="45719B63" w14:textId="77777777"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an offence of contravening a Commission Order or Direction under section 77 of the Charities Act 2011  </w:t>
      </w:r>
    </w:p>
    <w:p w14:paraId="326307F2" w14:textId="262D59C1"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an offence of misconduct in public office, perjury or perverting the course of justice </w:t>
      </w:r>
    </w:p>
    <w:p w14:paraId="1C34A6BC" w14:textId="77777777" w:rsidR="004B1E9D" w:rsidRPr="00C33712" w:rsidRDefault="004B1E9D" w:rsidP="00EC6027">
      <w:pPr>
        <w:pStyle w:val="NoSpacing"/>
        <w:numPr>
          <w:ilvl w:val="1"/>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In relation to the above offences, an offence of</w:t>
      </w:r>
      <w:r w:rsidRPr="00C33712">
        <w:rPr>
          <w:rFonts w:ascii="Avenir Next LT Pro" w:hAnsi="Avenir Next LT Pro" w:cstheme="minorHAnsi"/>
          <w:sz w:val="24"/>
          <w:szCs w:val="24"/>
        </w:rPr>
        <w:t xml:space="preserve">: attempt, conspiracy, or incitement to commit the offence; aiding, or abetting, counselling or procuring the commission of the offence; or, under Part 2 of the Serious Crime Act 2007(encouraging or </w:t>
      </w:r>
      <w:proofErr w:type="gramStart"/>
      <w:r w:rsidRPr="00C33712">
        <w:rPr>
          <w:rFonts w:ascii="Avenir Next LT Pro" w:hAnsi="Avenir Next LT Pro" w:cstheme="minorHAnsi"/>
          <w:sz w:val="24"/>
          <w:szCs w:val="24"/>
        </w:rPr>
        <w:t>assisting)in</w:t>
      </w:r>
      <w:proofErr w:type="gramEnd"/>
      <w:r w:rsidRPr="00C33712">
        <w:rPr>
          <w:rFonts w:ascii="Avenir Next LT Pro" w:hAnsi="Avenir Next LT Pro" w:cstheme="minorHAnsi"/>
          <w:sz w:val="24"/>
          <w:szCs w:val="24"/>
        </w:rPr>
        <w:t xml:space="preserve"> relation to the offence   </w:t>
      </w:r>
    </w:p>
    <w:p w14:paraId="2AED2947"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hAnsi="Avenir Next LT Pro" w:cstheme="minorHAnsi"/>
          <w:sz w:val="24"/>
          <w:szCs w:val="24"/>
          <w:lang w:val="en"/>
        </w:rPr>
        <w:t xml:space="preserve">You are on the sex offenders register (ie. </w:t>
      </w:r>
      <w:r w:rsidRPr="00C33712">
        <w:rPr>
          <w:rFonts w:ascii="Avenir Next LT Pro" w:hAnsi="Avenir Next LT Pro" w:cstheme="minorHAnsi"/>
          <w:sz w:val="24"/>
          <w:szCs w:val="24"/>
        </w:rPr>
        <w:t>subject to notification requirements of Part 2 of the Sexual Offences Act 2003)</w:t>
      </w:r>
      <w:r w:rsidRPr="00C33712">
        <w:rPr>
          <w:rFonts w:ascii="Avenir Next LT Pro" w:hAnsi="Avenir Next LT Pro" w:cstheme="minorHAnsi"/>
          <w:sz w:val="24"/>
          <w:szCs w:val="24"/>
          <w:lang w:val="en"/>
        </w:rPr>
        <w:t xml:space="preserve">   </w:t>
      </w:r>
    </w:p>
    <w:p w14:paraId="67555E5C"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have an unspent sanction for contempt of court for making, or causing to be made, a false statement or for </w:t>
      </w:r>
      <w:proofErr w:type="gramStart"/>
      <w:r w:rsidRPr="00C33712">
        <w:rPr>
          <w:rFonts w:ascii="Avenir Next LT Pro" w:eastAsia="Times New Roman" w:hAnsi="Avenir Next LT Pro" w:cstheme="minorHAnsi"/>
          <w:sz w:val="24"/>
          <w:szCs w:val="24"/>
          <w:lang w:val="en" w:eastAsia="en-GB"/>
        </w:rPr>
        <w:t>making ,</w:t>
      </w:r>
      <w:proofErr w:type="gramEnd"/>
      <w:r w:rsidRPr="00C33712">
        <w:rPr>
          <w:rFonts w:ascii="Avenir Next LT Pro" w:eastAsia="Times New Roman" w:hAnsi="Avenir Next LT Pro" w:cstheme="minorHAnsi"/>
          <w:sz w:val="24"/>
          <w:szCs w:val="24"/>
          <w:lang w:val="en" w:eastAsia="en-GB"/>
        </w:rPr>
        <w:t xml:space="preserve"> or causing to be made, a false statement </w:t>
      </w:r>
      <w:r w:rsidRPr="00C33712">
        <w:rPr>
          <w:rFonts w:ascii="Avenir Next LT Pro" w:hAnsi="Avenir Next LT Pro" w:cstheme="minorHAnsi"/>
          <w:sz w:val="24"/>
          <w:szCs w:val="24"/>
        </w:rPr>
        <w:t xml:space="preserve">in a document verified by a statement of truth  </w:t>
      </w:r>
    </w:p>
    <w:p w14:paraId="5111D9E5"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have been found guilty of disobedience to an order or direction of the Commission under section 336(1) of the Charities Act 2011. </w:t>
      </w:r>
    </w:p>
    <w:p w14:paraId="34E1044D"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are a designated person for the purposes of Part 1 of the Terrorist Asset-Freezing etc. Act 2010, or the Al Qaida (Asset Freezing) Regulations 2011. </w:t>
      </w:r>
    </w:p>
    <w:p w14:paraId="376EDD35"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have previously been removed as an officer, </w:t>
      </w:r>
      <w:proofErr w:type="gramStart"/>
      <w:r w:rsidRPr="00C33712">
        <w:rPr>
          <w:rFonts w:ascii="Avenir Next LT Pro" w:eastAsia="Times New Roman" w:hAnsi="Avenir Next LT Pro" w:cstheme="minorHAnsi"/>
          <w:sz w:val="24"/>
          <w:szCs w:val="24"/>
          <w:lang w:val="en" w:eastAsia="en-GB"/>
        </w:rPr>
        <w:t>agent</w:t>
      </w:r>
      <w:proofErr w:type="gramEnd"/>
      <w:r w:rsidRPr="00C33712">
        <w:rPr>
          <w:rFonts w:ascii="Avenir Next LT Pro" w:eastAsia="Times New Roman" w:hAnsi="Avenir Next LT Pro" w:cstheme="minorHAnsi"/>
          <w:sz w:val="24"/>
          <w:szCs w:val="24"/>
          <w:lang w:val="en" w:eastAsia="en-GB"/>
        </w:rPr>
        <w:t xml:space="preserve"> or employee of a charity by the Charity Commission, the Scottish charity regulator, or the High Court due to misconduct or mismanagement  </w:t>
      </w:r>
    </w:p>
    <w:p w14:paraId="33290EED"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have previously been removed as a trustee of a charity by the Charity Commission, the Scottish charity regulator, or the High Court due to misconduct or mismanagement  </w:t>
      </w:r>
    </w:p>
    <w:p w14:paraId="492E5750"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have been removed from management or control of anybody under section s34(5)(e) of the Charities and Trustee Investment (Scotland) Act 2005 (or earlier legislation) </w:t>
      </w:r>
    </w:p>
    <w:p w14:paraId="11D88144" w14:textId="34D90E71"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are disqualified from being a company director, or have given a disqualification undertaking, and leave has not been granted (as described in section 180 of the Charities Act) for you to act as director of the charity  </w:t>
      </w:r>
    </w:p>
    <w:p w14:paraId="39E3C214"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hAnsi="Avenir Next LT Pro" w:cstheme="minorHAnsi"/>
          <w:sz w:val="24"/>
          <w:szCs w:val="24"/>
        </w:rPr>
        <w:t xml:space="preserve">You are currently declared bankrupt (or subject to bankruptcy restrictions or an interim order)  </w:t>
      </w:r>
    </w:p>
    <w:p w14:paraId="719951D4"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hAnsi="Avenir Next LT Pro" w:cstheme="minorHAnsi"/>
          <w:sz w:val="24"/>
          <w:szCs w:val="24"/>
        </w:rPr>
        <w:t xml:space="preserve">You have </w:t>
      </w:r>
      <w:r w:rsidRPr="00C33712">
        <w:rPr>
          <w:rFonts w:ascii="Avenir Next LT Pro" w:eastAsia="Times New Roman" w:hAnsi="Avenir Next LT Pro" w:cstheme="minorHAnsi"/>
          <w:sz w:val="24"/>
          <w:szCs w:val="24"/>
          <w:lang w:val="en" w:eastAsia="en-GB"/>
        </w:rPr>
        <w:t xml:space="preserve">an individual voluntary arrangement (IVA) to pay off debts with creditors </w:t>
      </w:r>
    </w:p>
    <w:p w14:paraId="21E526AE"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hAnsi="Avenir Next LT Pro" w:cstheme="minorHAnsi"/>
          <w:sz w:val="24"/>
          <w:szCs w:val="24"/>
        </w:rPr>
        <w:t xml:space="preserve">You are subject to </w:t>
      </w:r>
      <w:r w:rsidRPr="00C33712">
        <w:rPr>
          <w:rFonts w:ascii="Avenir Next LT Pro" w:hAnsi="Avenir Next LT Pro" w:cstheme="minorHAnsi"/>
          <w:sz w:val="24"/>
          <w:szCs w:val="24"/>
          <w:lang w:val="en"/>
        </w:rPr>
        <w:t xml:space="preserve">a moratorium period under a debt relief </w:t>
      </w:r>
      <w:proofErr w:type="gramStart"/>
      <w:r w:rsidRPr="00C33712">
        <w:rPr>
          <w:rFonts w:ascii="Avenir Next LT Pro" w:hAnsi="Avenir Next LT Pro" w:cstheme="minorHAnsi"/>
          <w:sz w:val="24"/>
          <w:szCs w:val="24"/>
          <w:lang w:val="en"/>
        </w:rPr>
        <w:t>order,  or</w:t>
      </w:r>
      <w:proofErr w:type="gramEnd"/>
      <w:r w:rsidRPr="00C33712">
        <w:rPr>
          <w:rFonts w:ascii="Avenir Next LT Pro" w:hAnsi="Avenir Next LT Pro" w:cstheme="minorHAnsi"/>
          <w:sz w:val="24"/>
          <w:szCs w:val="24"/>
          <w:lang w:val="en"/>
        </w:rPr>
        <w:t xml:space="preserve"> a debt relief restrictions order,  or an interim order    </w:t>
      </w:r>
    </w:p>
    <w:p w14:paraId="6F09B401" w14:textId="77777777" w:rsidR="004B1E9D" w:rsidRPr="00C33712" w:rsidRDefault="004B1E9D" w:rsidP="00EC6027">
      <w:pPr>
        <w:pStyle w:val="NoSpacing"/>
        <w:numPr>
          <w:ilvl w:val="0"/>
          <w:numId w:val="11"/>
        </w:numPr>
        <w:rPr>
          <w:rFonts w:ascii="Avenir Next LT Pro" w:hAnsi="Avenir Next LT Pro" w:cstheme="minorHAnsi"/>
          <w:sz w:val="24"/>
          <w:szCs w:val="24"/>
        </w:rPr>
      </w:pPr>
      <w:r w:rsidRPr="00C33712">
        <w:rPr>
          <w:rFonts w:ascii="Avenir Next LT Pro" w:eastAsia="Times New Roman" w:hAnsi="Avenir Next LT Pro" w:cstheme="minorHAnsi"/>
          <w:sz w:val="24"/>
          <w:szCs w:val="24"/>
          <w:lang w:val="en" w:eastAsia="en-GB"/>
        </w:rPr>
        <w:t xml:space="preserve">You are subject to an order made under s.429(2) of the Insolvency Act 1986. (Failure to pay under a County Court Administration Order.) </w:t>
      </w:r>
    </w:p>
    <w:p w14:paraId="57765CF6" w14:textId="77777777" w:rsidR="004B1E9D" w:rsidRPr="00C33712" w:rsidRDefault="004B1E9D" w:rsidP="00EC6027">
      <w:pPr>
        <w:jc w:val="left"/>
        <w:rPr>
          <w:rFonts w:ascii="Avenir Next LT Pro" w:hAnsi="Avenir Next LT Pro" w:cstheme="minorHAnsi"/>
          <w:szCs w:val="24"/>
        </w:rPr>
      </w:pPr>
    </w:p>
    <w:p w14:paraId="23E371E8" w14:textId="77777777" w:rsidR="005B7F96" w:rsidRPr="00C33712" w:rsidRDefault="004B1E9D" w:rsidP="00EC6027">
      <w:pPr>
        <w:ind w:left="0" w:firstLine="0"/>
        <w:jc w:val="left"/>
        <w:rPr>
          <w:rFonts w:ascii="Avenir Next LT Pro" w:hAnsi="Avenir Next LT Pro" w:cstheme="minorHAnsi"/>
          <w:b/>
          <w:color w:val="auto"/>
          <w:szCs w:val="24"/>
        </w:rPr>
      </w:pPr>
      <w:r w:rsidRPr="00C33712">
        <w:rPr>
          <w:rFonts w:ascii="Avenir Next LT Pro" w:hAnsi="Avenir Next LT Pro" w:cstheme="minorHAnsi"/>
          <w:b/>
          <w:color w:val="auto"/>
          <w:szCs w:val="24"/>
        </w:rPr>
        <w:t>Declaration</w:t>
      </w:r>
    </w:p>
    <w:p w14:paraId="42BB72BB" w14:textId="27C6A5D9" w:rsidR="004B1E9D" w:rsidRPr="00C33712" w:rsidRDefault="00EA7C51" w:rsidP="00EC6027">
      <w:pPr>
        <w:ind w:left="0" w:firstLine="0"/>
        <w:jc w:val="left"/>
        <w:rPr>
          <w:rFonts w:ascii="Avenir Next LT Pro" w:hAnsi="Avenir Next LT Pro" w:cstheme="minorHAnsi"/>
          <w:b/>
          <w:color w:val="auto"/>
          <w:szCs w:val="24"/>
        </w:rPr>
      </w:pPr>
      <w:r w:rsidRPr="00C33712">
        <w:rPr>
          <w:rFonts w:ascii="Avenir Next LT Pro" w:hAnsi="Avenir Next LT Pro" w:cstheme="minorHAnsi"/>
          <w:szCs w:val="24"/>
        </w:rPr>
        <w:t xml:space="preserve">By e-signing and returning this form, </w:t>
      </w:r>
      <w:r w:rsidR="004B1E9D" w:rsidRPr="00C33712">
        <w:rPr>
          <w:rFonts w:ascii="Avenir Next LT Pro" w:hAnsi="Avenir Next LT Pro" w:cstheme="minorHAnsi"/>
          <w:color w:val="auto"/>
          <w:szCs w:val="24"/>
        </w:rPr>
        <w:t>I declare that:</w:t>
      </w:r>
    </w:p>
    <w:p w14:paraId="2C2D4C2C" w14:textId="77777777" w:rsidR="004B1E9D" w:rsidRPr="00C33712" w:rsidRDefault="004B1E9D" w:rsidP="00EC6027">
      <w:pPr>
        <w:pStyle w:val="ListParagraph"/>
        <w:numPr>
          <w:ilvl w:val="0"/>
          <w:numId w:val="8"/>
        </w:numPr>
        <w:rPr>
          <w:rFonts w:ascii="Avenir Next LT Pro" w:hAnsi="Avenir Next LT Pro" w:cstheme="minorHAnsi"/>
          <w:sz w:val="24"/>
          <w:szCs w:val="24"/>
        </w:rPr>
      </w:pPr>
      <w:r w:rsidRPr="00C33712">
        <w:rPr>
          <w:rFonts w:ascii="Avenir Next LT Pro" w:hAnsi="Avenir Next LT Pro" w:cstheme="minorHAnsi"/>
          <w:sz w:val="24"/>
          <w:szCs w:val="24"/>
        </w:rPr>
        <w:t>I am not disqualified from acting as a trustee; and</w:t>
      </w:r>
    </w:p>
    <w:p w14:paraId="60CFFE76" w14:textId="77777777" w:rsidR="004B1E9D" w:rsidRPr="00C33712" w:rsidRDefault="004B1E9D" w:rsidP="00EC6027">
      <w:pPr>
        <w:pStyle w:val="ListParagraph"/>
        <w:numPr>
          <w:ilvl w:val="0"/>
          <w:numId w:val="8"/>
        </w:numPr>
        <w:rPr>
          <w:rFonts w:ascii="Avenir Next LT Pro" w:hAnsi="Avenir Next LT Pro" w:cstheme="minorHAnsi"/>
          <w:sz w:val="24"/>
          <w:szCs w:val="24"/>
        </w:rPr>
      </w:pPr>
      <w:r w:rsidRPr="00C33712">
        <w:rPr>
          <w:rFonts w:ascii="Avenir Next LT Pro" w:hAnsi="Avenir Next LT Pro" w:cstheme="minorHAnsi"/>
          <w:sz w:val="24"/>
          <w:szCs w:val="24"/>
        </w:rPr>
        <w:t>I will inform the trustees promptly if, after the date of this declaration, one or more of the disqualification reasons applies to me.</w:t>
      </w:r>
      <w:r w:rsidRPr="00C33712">
        <w:rPr>
          <w:rFonts w:ascii="Avenir Next LT Pro" w:hAnsi="Avenir Next LT Pro" w:cstheme="minorHAnsi"/>
          <w:sz w:val="24"/>
          <w:szCs w:val="24"/>
        </w:rPr>
        <w:br/>
      </w:r>
    </w:p>
    <w:p w14:paraId="2661E3D6" w14:textId="215C761B" w:rsidR="004B1E9D" w:rsidRPr="00C33712" w:rsidRDefault="004B1E9D" w:rsidP="00EC6027">
      <w:pPr>
        <w:jc w:val="left"/>
        <w:rPr>
          <w:rFonts w:ascii="Avenir Next LT Pro" w:hAnsi="Avenir Next LT Pro" w:cstheme="minorHAnsi"/>
          <w:color w:val="auto"/>
          <w:szCs w:val="24"/>
        </w:rPr>
      </w:pPr>
    </w:p>
    <w:p w14:paraId="7650DE75" w14:textId="3CA3F3C3" w:rsidR="00CF649B" w:rsidRPr="00C33712" w:rsidRDefault="00EA7C51" w:rsidP="00EC6027">
      <w:pPr>
        <w:jc w:val="left"/>
        <w:rPr>
          <w:rFonts w:ascii="Avenir Next LT Pro" w:hAnsi="Avenir Next LT Pro" w:cstheme="minorHAnsi"/>
          <w:szCs w:val="24"/>
        </w:rPr>
      </w:pPr>
      <w:r w:rsidRPr="00C33712">
        <w:rPr>
          <w:rFonts w:ascii="Avenir Next LT Pro" w:hAnsi="Avenir Next LT Pro" w:cstheme="minorHAnsi"/>
          <w:color w:val="auto"/>
          <w:szCs w:val="24"/>
        </w:rPr>
        <w:t>E-s</w:t>
      </w:r>
      <w:r w:rsidR="004B1E9D" w:rsidRPr="00C33712">
        <w:rPr>
          <w:rFonts w:ascii="Avenir Next LT Pro" w:hAnsi="Avenir Next LT Pro" w:cstheme="minorHAnsi"/>
          <w:color w:val="auto"/>
          <w:szCs w:val="24"/>
        </w:rPr>
        <w:t>ign</w:t>
      </w:r>
      <w:r w:rsidRPr="00C33712">
        <w:rPr>
          <w:rFonts w:ascii="Avenir Next LT Pro" w:hAnsi="Avenir Next LT Pro" w:cstheme="minorHAnsi"/>
          <w:color w:val="auto"/>
          <w:szCs w:val="24"/>
        </w:rPr>
        <w:t>ed</w:t>
      </w:r>
      <w:r w:rsidR="004B1E9D" w:rsidRPr="00C33712">
        <w:rPr>
          <w:rFonts w:ascii="Avenir Next LT Pro" w:hAnsi="Avenir Next LT Pro" w:cstheme="minorHAnsi"/>
          <w:color w:val="auto"/>
          <w:szCs w:val="24"/>
        </w:rPr>
        <w:t>:</w:t>
      </w:r>
      <w:r w:rsidR="004B1E9D" w:rsidRPr="00C33712">
        <w:rPr>
          <w:rFonts w:ascii="Avenir Next LT Pro" w:hAnsi="Avenir Next LT Pro" w:cstheme="minorHAnsi"/>
          <w:color w:val="auto"/>
          <w:szCs w:val="24"/>
        </w:rPr>
        <w:tab/>
      </w:r>
      <w:r w:rsidR="004B1E9D" w:rsidRPr="00C33712">
        <w:rPr>
          <w:rFonts w:ascii="Avenir Next LT Pro" w:hAnsi="Avenir Next LT Pro" w:cstheme="minorHAnsi"/>
          <w:color w:val="auto"/>
          <w:szCs w:val="24"/>
        </w:rPr>
        <w:tab/>
      </w:r>
      <w:r w:rsidR="004B1E9D" w:rsidRPr="00C33712">
        <w:rPr>
          <w:rFonts w:ascii="Avenir Next LT Pro" w:hAnsi="Avenir Next LT Pro" w:cstheme="minorHAnsi"/>
          <w:color w:val="auto"/>
          <w:szCs w:val="24"/>
        </w:rPr>
        <w:tab/>
      </w:r>
      <w:r w:rsidR="004B1E9D" w:rsidRPr="00C33712">
        <w:rPr>
          <w:rFonts w:ascii="Avenir Next LT Pro" w:hAnsi="Avenir Next LT Pro" w:cstheme="minorHAnsi"/>
          <w:color w:val="auto"/>
          <w:szCs w:val="24"/>
        </w:rPr>
        <w:tab/>
      </w:r>
      <w:r w:rsidR="004B1E9D" w:rsidRPr="00C33712">
        <w:rPr>
          <w:rFonts w:ascii="Avenir Next LT Pro" w:hAnsi="Avenir Next LT Pro" w:cstheme="minorHAnsi"/>
          <w:color w:val="auto"/>
          <w:szCs w:val="24"/>
        </w:rPr>
        <w:tab/>
      </w:r>
      <w:r w:rsidR="004B1E9D" w:rsidRPr="00C33712">
        <w:rPr>
          <w:rFonts w:ascii="Avenir Next LT Pro" w:hAnsi="Avenir Next LT Pro" w:cstheme="minorHAnsi"/>
          <w:color w:val="auto"/>
          <w:szCs w:val="24"/>
        </w:rPr>
        <w:tab/>
      </w:r>
      <w:r w:rsidR="004B1E9D" w:rsidRPr="00C33712">
        <w:rPr>
          <w:rFonts w:ascii="Avenir Next LT Pro" w:hAnsi="Avenir Next LT Pro" w:cstheme="minorHAnsi"/>
          <w:color w:val="auto"/>
          <w:szCs w:val="24"/>
        </w:rPr>
        <w:tab/>
        <w:t>Date:</w:t>
      </w:r>
      <w:r w:rsidR="004B1E9D" w:rsidRPr="00C33712">
        <w:rPr>
          <w:rFonts w:ascii="Avenir Next LT Pro" w:hAnsi="Avenir Next LT Pro" w:cstheme="minorHAnsi"/>
          <w:szCs w:val="24"/>
        </w:rPr>
        <w:br/>
      </w:r>
      <w:r w:rsidR="00CF649B" w:rsidRPr="00C33712">
        <w:rPr>
          <w:rFonts w:ascii="Avenir Next LT Pro" w:hAnsi="Avenir Next LT Pro" w:cstheme="minorHAnsi"/>
          <w:b/>
          <w:szCs w:val="24"/>
        </w:rPr>
        <w:br w:type="page"/>
      </w:r>
    </w:p>
    <w:p w14:paraId="68630347" w14:textId="6AF21BF0" w:rsidR="006936F0" w:rsidRPr="00C33712" w:rsidRDefault="00000C59" w:rsidP="00EC6027">
      <w:pPr>
        <w:spacing w:after="0" w:line="240" w:lineRule="auto"/>
        <w:ind w:left="73" w:firstLine="0"/>
        <w:jc w:val="left"/>
        <w:rPr>
          <w:rFonts w:ascii="Avenir Next LT Pro" w:hAnsi="Avenir Next LT Pro" w:cstheme="minorHAnsi"/>
          <w:b/>
          <w:szCs w:val="24"/>
        </w:rPr>
      </w:pPr>
      <w:r w:rsidRPr="00C33712">
        <w:rPr>
          <w:rFonts w:ascii="Avenir Next LT Pro" w:hAnsi="Avenir Next LT Pro" w:cstheme="minorHAnsi"/>
          <w:b/>
          <w:szCs w:val="24"/>
        </w:rPr>
        <w:t>CONFLICT OF INTEREST</w:t>
      </w:r>
    </w:p>
    <w:p w14:paraId="699DE855" w14:textId="77777777" w:rsidR="00000C59" w:rsidRPr="00C33712" w:rsidRDefault="00000C59" w:rsidP="00EC6027">
      <w:pPr>
        <w:spacing w:after="0" w:line="240" w:lineRule="auto"/>
        <w:ind w:left="73" w:firstLine="0"/>
        <w:jc w:val="left"/>
        <w:rPr>
          <w:rFonts w:ascii="Avenir Next LT Pro" w:hAnsi="Avenir Next LT Pro" w:cstheme="minorHAnsi"/>
          <w:szCs w:val="24"/>
        </w:rPr>
      </w:pPr>
    </w:p>
    <w:p w14:paraId="2B49E534" w14:textId="4B7F10DA" w:rsidR="006936F0" w:rsidRPr="00C33712" w:rsidRDefault="00E63037"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F</w:t>
      </w:r>
      <w:r w:rsidR="00D134AF" w:rsidRPr="00C33712">
        <w:rPr>
          <w:rFonts w:ascii="Avenir Next LT Pro" w:hAnsi="Avenir Next LT Pro" w:cstheme="minorHAnsi"/>
          <w:szCs w:val="24"/>
        </w:rPr>
        <w:t xml:space="preserve">or public confidence, charities </w:t>
      </w:r>
      <w:r w:rsidRPr="00C33712">
        <w:rPr>
          <w:rFonts w:ascii="Avenir Next LT Pro" w:hAnsi="Avenir Next LT Pro" w:cstheme="minorHAnsi"/>
          <w:szCs w:val="24"/>
        </w:rPr>
        <w:t>should be</w:t>
      </w:r>
      <w:r w:rsidR="00D134AF" w:rsidRPr="00C33712">
        <w:rPr>
          <w:rFonts w:ascii="Avenir Next LT Pro" w:hAnsi="Avenir Next LT Pro" w:cstheme="minorHAnsi"/>
          <w:szCs w:val="24"/>
        </w:rPr>
        <w:t xml:space="preserve"> seen to operate to the highest standards of integrity and honesty. Charity trustees have a legal duty to avoid conflicts between their personal interests and those of the charity. CSASS</w:t>
      </w:r>
      <w:r w:rsidR="00F16EC4" w:rsidRPr="00C33712">
        <w:rPr>
          <w:rFonts w:ascii="Avenir Next LT Pro" w:hAnsi="Avenir Next LT Pro" w:cstheme="minorHAnsi"/>
          <w:szCs w:val="24"/>
        </w:rPr>
        <w:t xml:space="preserve"> </w:t>
      </w:r>
      <w:r w:rsidR="00D134AF" w:rsidRPr="00C33712">
        <w:rPr>
          <w:rFonts w:ascii="Avenir Next LT Pro" w:hAnsi="Avenir Next LT Pro" w:cstheme="minorHAnsi"/>
          <w:szCs w:val="24"/>
        </w:rPr>
        <w:t>requires each trustee to advise the charity of any actual or potential conflicts of which they are aware.</w:t>
      </w:r>
      <w:r w:rsidR="000607B0" w:rsidRPr="00C33712">
        <w:rPr>
          <w:rFonts w:ascii="Avenir Next LT Pro" w:hAnsi="Avenir Next LT Pro" w:cstheme="minorHAnsi"/>
          <w:szCs w:val="24"/>
        </w:rPr>
        <w:t xml:space="preserve">  </w:t>
      </w:r>
      <w:r w:rsidR="00D134AF" w:rsidRPr="00C33712">
        <w:rPr>
          <w:rFonts w:ascii="Avenir Next LT Pro" w:hAnsi="Avenir Next LT Pro" w:cstheme="minorHAnsi"/>
          <w:szCs w:val="24"/>
        </w:rPr>
        <w:t xml:space="preserve">All Staff, Volunteers and Trustees are obliged to abide by the Confidentiality Policy/Procedure. This </w:t>
      </w:r>
      <w:proofErr w:type="gramStart"/>
      <w:r w:rsidR="00D134AF" w:rsidRPr="00C33712">
        <w:rPr>
          <w:rFonts w:ascii="Avenir Next LT Pro" w:hAnsi="Avenir Next LT Pro" w:cstheme="minorHAnsi"/>
          <w:szCs w:val="24"/>
        </w:rPr>
        <w:t>Conflict of Interest</w:t>
      </w:r>
      <w:proofErr w:type="gramEnd"/>
      <w:r w:rsidR="00D134AF" w:rsidRPr="00C33712">
        <w:rPr>
          <w:rFonts w:ascii="Avenir Next LT Pro" w:hAnsi="Avenir Next LT Pro" w:cstheme="minorHAnsi"/>
          <w:szCs w:val="24"/>
        </w:rPr>
        <w:t xml:space="preserve"> section shoul</w:t>
      </w:r>
      <w:r w:rsidR="000607B0" w:rsidRPr="00C33712">
        <w:rPr>
          <w:rFonts w:ascii="Avenir Next LT Pro" w:hAnsi="Avenir Next LT Pro" w:cstheme="minorHAnsi"/>
          <w:szCs w:val="24"/>
        </w:rPr>
        <w:t>d</w:t>
      </w:r>
      <w:r w:rsidR="00D134AF" w:rsidRPr="00C33712">
        <w:rPr>
          <w:rFonts w:ascii="Avenir Next LT Pro" w:hAnsi="Avenir Next LT Pro" w:cstheme="minorHAnsi"/>
          <w:szCs w:val="24"/>
        </w:rPr>
        <w:t xml:space="preserve"> be read in conjunction with the CSASS Confidentiality Policy/Procedure. </w:t>
      </w:r>
      <w:hyperlink r:id="rId19" w:history="1">
        <w:r w:rsidR="002A3382" w:rsidRPr="00C33712">
          <w:rPr>
            <w:rStyle w:val="Hyperlink"/>
            <w:rFonts w:ascii="Avenir Next LT Pro" w:hAnsi="Avenir Next LT Pro" w:cstheme="minorHAnsi"/>
            <w:szCs w:val="24"/>
          </w:rPr>
          <w:t>https://csass.org.uk/privacy-policy/</w:t>
        </w:r>
      </w:hyperlink>
    </w:p>
    <w:p w14:paraId="7B615E78" w14:textId="77777777" w:rsidR="006936F0" w:rsidRPr="00C33712" w:rsidRDefault="00D134AF" w:rsidP="00EC6027">
      <w:pPr>
        <w:spacing w:after="0" w:line="240" w:lineRule="auto"/>
        <w:ind w:left="0"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05714C28" w14:textId="5161A2BE" w:rsidR="006936F0"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Please complete the </w:t>
      </w:r>
      <w:proofErr w:type="gramStart"/>
      <w:r w:rsidRPr="00C33712">
        <w:rPr>
          <w:rFonts w:ascii="Avenir Next LT Pro" w:hAnsi="Avenir Next LT Pro" w:cstheme="minorHAnsi"/>
          <w:szCs w:val="24"/>
        </w:rPr>
        <w:t>Conflict of Interest</w:t>
      </w:r>
      <w:proofErr w:type="gramEnd"/>
      <w:r w:rsidRPr="00C33712">
        <w:rPr>
          <w:rFonts w:ascii="Avenir Next LT Pro" w:hAnsi="Avenir Next LT Pro" w:cstheme="minorHAnsi"/>
          <w:szCs w:val="24"/>
        </w:rPr>
        <w:t xml:space="preserve"> statement</w:t>
      </w:r>
      <w:r w:rsidR="000607B0" w:rsidRPr="00C33712">
        <w:rPr>
          <w:rFonts w:ascii="Avenir Next LT Pro" w:hAnsi="Avenir Next LT Pro" w:cstheme="minorHAnsi"/>
          <w:szCs w:val="24"/>
        </w:rPr>
        <w:t xml:space="preserve"> below</w:t>
      </w:r>
      <w:r w:rsidRPr="00C33712">
        <w:rPr>
          <w:rFonts w:ascii="Avenir Next LT Pro" w:hAnsi="Avenir Next LT Pro" w:cstheme="minorHAnsi"/>
          <w:szCs w:val="24"/>
        </w:rPr>
        <w:t xml:space="preserve"> by naming:  </w:t>
      </w:r>
    </w:p>
    <w:p w14:paraId="1CB0DE2C" w14:textId="6E023121" w:rsidR="006936F0" w:rsidRPr="00C33712" w:rsidRDefault="00D134AF" w:rsidP="00EC6027">
      <w:pPr>
        <w:numPr>
          <w:ilvl w:val="0"/>
          <w:numId w:val="5"/>
        </w:numPr>
        <w:spacing w:line="240" w:lineRule="auto"/>
        <w:ind w:hanging="566"/>
        <w:jc w:val="left"/>
        <w:rPr>
          <w:rFonts w:ascii="Avenir Next LT Pro" w:hAnsi="Avenir Next LT Pro" w:cstheme="minorHAnsi"/>
          <w:szCs w:val="24"/>
        </w:rPr>
      </w:pPr>
      <w:r w:rsidRPr="00C33712">
        <w:rPr>
          <w:rFonts w:ascii="Avenir Next LT Pro" w:hAnsi="Avenir Next LT Pro" w:cstheme="minorHAnsi"/>
          <w:szCs w:val="24"/>
        </w:rPr>
        <w:t xml:space="preserve">Any company with which you are connected (for example, which employs you or in which you have a material financial interest) which could, because of the nature of its business, provide goods or services to </w:t>
      </w:r>
      <w:r w:rsidR="00B57457" w:rsidRPr="00C33712">
        <w:rPr>
          <w:rFonts w:ascii="Avenir Next LT Pro" w:hAnsi="Avenir Next LT Pro" w:cstheme="minorHAnsi"/>
          <w:szCs w:val="24"/>
        </w:rPr>
        <w:t>CSASS</w:t>
      </w:r>
      <w:r w:rsidRPr="00C33712">
        <w:rPr>
          <w:rFonts w:ascii="Avenir Next LT Pro" w:hAnsi="Avenir Next LT Pro" w:cstheme="minorHAnsi"/>
          <w:szCs w:val="24"/>
        </w:rPr>
        <w:t xml:space="preserve"> </w:t>
      </w:r>
    </w:p>
    <w:p w14:paraId="1CA62B31" w14:textId="77777777" w:rsidR="006936F0" w:rsidRPr="00C33712" w:rsidRDefault="00D134AF" w:rsidP="00EC6027">
      <w:pPr>
        <w:numPr>
          <w:ilvl w:val="0"/>
          <w:numId w:val="5"/>
        </w:numPr>
        <w:spacing w:line="240" w:lineRule="auto"/>
        <w:ind w:hanging="566"/>
        <w:jc w:val="left"/>
        <w:rPr>
          <w:rFonts w:ascii="Avenir Next LT Pro" w:hAnsi="Avenir Next LT Pro" w:cstheme="minorHAnsi"/>
          <w:szCs w:val="24"/>
        </w:rPr>
      </w:pPr>
      <w:r w:rsidRPr="00C33712">
        <w:rPr>
          <w:rFonts w:ascii="Avenir Next LT Pro" w:hAnsi="Avenir Next LT Pro" w:cstheme="minorHAnsi"/>
          <w:szCs w:val="24"/>
        </w:rPr>
        <w:t xml:space="preserve">Any other organisation with which you are connected (for example, as a member or office holder) whose area of operations overlap with, or could affect, any of the activities of the charity. </w:t>
      </w:r>
    </w:p>
    <w:p w14:paraId="307126A6"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673A189A" w14:textId="17F82091" w:rsidR="006936F0"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You are also requested to provide details of any </w:t>
      </w:r>
      <w:r w:rsidR="005B7545" w:rsidRPr="00C33712">
        <w:rPr>
          <w:rFonts w:ascii="Avenir Next LT Pro" w:hAnsi="Avenir Next LT Pro" w:cstheme="minorHAnsi"/>
          <w:szCs w:val="24"/>
        </w:rPr>
        <w:t>relevant</w:t>
      </w:r>
      <w:r w:rsidRPr="00C33712">
        <w:rPr>
          <w:rFonts w:ascii="Avenir Next LT Pro" w:hAnsi="Avenir Next LT Pro" w:cstheme="minorHAnsi"/>
          <w:szCs w:val="24"/>
        </w:rPr>
        <w:t xml:space="preserve"> firms, </w:t>
      </w:r>
      <w:proofErr w:type="gramStart"/>
      <w:r w:rsidRPr="00C33712">
        <w:rPr>
          <w:rFonts w:ascii="Avenir Next LT Pro" w:hAnsi="Avenir Next LT Pro" w:cstheme="minorHAnsi"/>
          <w:szCs w:val="24"/>
        </w:rPr>
        <w:t>companies</w:t>
      </w:r>
      <w:proofErr w:type="gramEnd"/>
      <w:r w:rsidRPr="00C33712">
        <w:rPr>
          <w:rFonts w:ascii="Avenir Next LT Pro" w:hAnsi="Avenir Next LT Pro" w:cstheme="minorHAnsi"/>
          <w:szCs w:val="24"/>
        </w:rPr>
        <w:t xml:space="preserve"> or other organisations with which members of your immediate family are connected. You will be asked to </w:t>
      </w:r>
      <w:r w:rsidR="005B7545" w:rsidRPr="00C33712">
        <w:rPr>
          <w:rFonts w:ascii="Avenir Next LT Pro" w:hAnsi="Avenir Next LT Pro" w:cstheme="minorHAnsi"/>
          <w:szCs w:val="24"/>
        </w:rPr>
        <w:t>re-affirm</w:t>
      </w:r>
      <w:r w:rsidRPr="00C33712">
        <w:rPr>
          <w:rFonts w:ascii="Avenir Next LT Pro" w:hAnsi="Avenir Next LT Pro" w:cstheme="minorHAnsi"/>
          <w:szCs w:val="24"/>
        </w:rPr>
        <w:t xml:space="preserve"> this statement </w:t>
      </w:r>
      <w:r w:rsidR="005B7545" w:rsidRPr="00C33712">
        <w:rPr>
          <w:rFonts w:ascii="Avenir Next LT Pro" w:hAnsi="Avenir Next LT Pro" w:cstheme="minorHAnsi"/>
          <w:szCs w:val="24"/>
        </w:rPr>
        <w:t>regularly</w:t>
      </w:r>
      <w:r w:rsidRPr="00C33712">
        <w:rPr>
          <w:rFonts w:ascii="Avenir Next LT Pro" w:hAnsi="Avenir Next LT Pro" w:cstheme="minorHAnsi"/>
          <w:szCs w:val="24"/>
        </w:rPr>
        <w:t xml:space="preserve">. However, if in the intervening period you become aware of any new actual or potential conflict of interest, you should advise CSASS. </w:t>
      </w:r>
    </w:p>
    <w:p w14:paraId="16842844" w14:textId="77777777" w:rsidR="000607B0" w:rsidRPr="00C33712" w:rsidRDefault="000607B0" w:rsidP="00EC6027">
      <w:pPr>
        <w:spacing w:after="0" w:line="240" w:lineRule="auto"/>
        <w:jc w:val="left"/>
        <w:rPr>
          <w:rFonts w:ascii="Avenir Next LT Pro" w:hAnsi="Avenir Next LT Pro" w:cstheme="minorHAnsi"/>
          <w:szCs w:val="24"/>
        </w:rPr>
      </w:pPr>
    </w:p>
    <w:p w14:paraId="3D582871" w14:textId="65FF8452" w:rsidR="006936F0" w:rsidRPr="00C33712" w:rsidRDefault="00D134AF" w:rsidP="00EC6027">
      <w:pPr>
        <w:spacing w:after="0" w:line="240" w:lineRule="auto"/>
        <w:jc w:val="left"/>
        <w:rPr>
          <w:rFonts w:ascii="Avenir Next LT Pro" w:hAnsi="Avenir Next LT Pro" w:cstheme="minorHAnsi"/>
          <w:b/>
          <w:szCs w:val="24"/>
        </w:rPr>
      </w:pPr>
      <w:r w:rsidRPr="00C33712">
        <w:rPr>
          <w:rFonts w:ascii="Avenir Next LT Pro" w:hAnsi="Avenir Next LT Pro" w:cstheme="minorHAnsi"/>
          <w:b/>
          <w:szCs w:val="24"/>
        </w:rPr>
        <w:t>CONFLICT OF INTEREST STATEMENT</w:t>
      </w:r>
    </w:p>
    <w:p w14:paraId="7D2C8131" w14:textId="77777777" w:rsidR="006936F0" w:rsidRPr="00C33712" w:rsidRDefault="00D134AF" w:rsidP="00EC6027">
      <w:pPr>
        <w:spacing w:after="19"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0A476078" w14:textId="49A809E3" w:rsidR="006936F0" w:rsidRPr="00C33712" w:rsidRDefault="004230A3"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E-</w:t>
      </w:r>
      <w:r w:rsidR="00D134AF" w:rsidRPr="00C33712">
        <w:rPr>
          <w:rFonts w:ascii="Avenir Next LT Pro" w:hAnsi="Avenir Next LT Pro" w:cstheme="minorHAnsi"/>
          <w:szCs w:val="24"/>
        </w:rPr>
        <w:t>S</w:t>
      </w:r>
      <w:r w:rsidR="00E65E53" w:rsidRPr="00C33712">
        <w:rPr>
          <w:rFonts w:ascii="Avenir Next LT Pro" w:hAnsi="Avenir Next LT Pro" w:cstheme="minorHAnsi"/>
          <w:szCs w:val="24"/>
        </w:rPr>
        <w:t xml:space="preserve">ignature:                                                                                        </w:t>
      </w:r>
      <w:r w:rsidR="00D134AF" w:rsidRPr="00C33712">
        <w:rPr>
          <w:rFonts w:ascii="Avenir Next LT Pro" w:hAnsi="Avenir Next LT Pro" w:cstheme="minorHAnsi"/>
          <w:szCs w:val="24"/>
        </w:rPr>
        <w:t xml:space="preserve"> D</w:t>
      </w:r>
      <w:r w:rsidR="00E65E53" w:rsidRPr="00C33712">
        <w:rPr>
          <w:rFonts w:ascii="Avenir Next LT Pro" w:hAnsi="Avenir Next LT Pro" w:cstheme="minorHAnsi"/>
          <w:szCs w:val="24"/>
        </w:rPr>
        <w:t>ate:</w:t>
      </w:r>
      <w:r w:rsidR="00D134AF" w:rsidRPr="00C33712">
        <w:rPr>
          <w:rFonts w:ascii="Avenir Next LT Pro" w:hAnsi="Avenir Next LT Pro" w:cstheme="minorHAnsi"/>
          <w:szCs w:val="24"/>
        </w:rPr>
        <w:t xml:space="preserve"> </w:t>
      </w:r>
    </w:p>
    <w:p w14:paraId="634C3357" w14:textId="77777777" w:rsidR="009A6710" w:rsidRPr="00C33712" w:rsidRDefault="009A6710" w:rsidP="00EC6027">
      <w:pPr>
        <w:spacing w:line="240" w:lineRule="auto"/>
        <w:ind w:left="0" w:firstLine="0"/>
        <w:jc w:val="left"/>
        <w:rPr>
          <w:rFonts w:ascii="Avenir Next LT Pro" w:hAnsi="Avenir Next LT Pro" w:cstheme="minorHAnsi"/>
          <w:szCs w:val="24"/>
        </w:rPr>
      </w:pPr>
    </w:p>
    <w:p w14:paraId="3D6BEEBF" w14:textId="77777777" w:rsidR="006936F0" w:rsidRPr="00C33712" w:rsidRDefault="00D134AF" w:rsidP="00EC6027">
      <w:pPr>
        <w:spacing w:line="240" w:lineRule="auto"/>
        <w:ind w:left="7"/>
        <w:jc w:val="left"/>
        <w:rPr>
          <w:rFonts w:ascii="Avenir Next LT Pro" w:hAnsi="Avenir Next LT Pro" w:cstheme="minorHAnsi"/>
          <w:szCs w:val="24"/>
        </w:rPr>
      </w:pPr>
      <w:r w:rsidRPr="00C33712">
        <w:rPr>
          <w:rFonts w:ascii="Avenir Next LT Pro" w:hAnsi="Avenir Next LT Pro" w:cstheme="minorHAnsi"/>
          <w:szCs w:val="24"/>
        </w:rPr>
        <w:t xml:space="preserve">I wish to advise the charity of the following interests: </w:t>
      </w:r>
    </w:p>
    <w:p w14:paraId="2AC78CBB"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szCs w:val="24"/>
        </w:rPr>
        <w:t xml:space="preserve"> </w:t>
      </w:r>
    </w:p>
    <w:p w14:paraId="5B29DB7E" w14:textId="2DE71EF9" w:rsidR="006936F0" w:rsidRPr="00C33712" w:rsidRDefault="00D134AF" w:rsidP="00EC6027">
      <w:pPr>
        <w:tabs>
          <w:tab w:val="center" w:pos="1944"/>
          <w:tab w:val="center" w:pos="3613"/>
          <w:tab w:val="center" w:pos="4333"/>
          <w:tab w:val="center" w:pos="6393"/>
        </w:tabs>
        <w:spacing w:after="0" w:line="240" w:lineRule="auto"/>
        <w:ind w:left="-3" w:firstLine="0"/>
        <w:jc w:val="left"/>
        <w:rPr>
          <w:rFonts w:ascii="Avenir Next LT Pro" w:hAnsi="Avenir Next LT Pro" w:cstheme="minorHAnsi"/>
          <w:szCs w:val="24"/>
        </w:rPr>
      </w:pPr>
      <w:r w:rsidRPr="00C33712">
        <w:rPr>
          <w:rFonts w:ascii="Avenir Next LT Pro" w:hAnsi="Avenir Next LT Pro" w:cstheme="minorHAnsi"/>
          <w:b/>
          <w:szCs w:val="24"/>
        </w:rPr>
        <w:tab/>
        <w:t>Company/Organisation</w:t>
      </w:r>
      <w:r w:rsidR="00F16EC4" w:rsidRPr="00C33712">
        <w:rPr>
          <w:rFonts w:ascii="Avenir Next LT Pro" w:hAnsi="Avenir Next LT Pro" w:cstheme="minorHAnsi"/>
          <w:b/>
          <w:szCs w:val="24"/>
        </w:rPr>
        <w:t>/Individual</w:t>
      </w:r>
      <w:r w:rsidRPr="00C33712">
        <w:rPr>
          <w:rFonts w:ascii="Avenir Next LT Pro" w:hAnsi="Avenir Next LT Pro" w:cstheme="minorHAnsi"/>
          <w:b/>
          <w:szCs w:val="24"/>
        </w:rPr>
        <w:t xml:space="preserve"> </w:t>
      </w:r>
      <w:proofErr w:type="gramStart"/>
      <w:r w:rsidRPr="00C33712">
        <w:rPr>
          <w:rFonts w:ascii="Avenir Next LT Pro" w:hAnsi="Avenir Next LT Pro" w:cstheme="minorHAnsi"/>
          <w:b/>
          <w:szCs w:val="24"/>
        </w:rPr>
        <w:tab/>
        <w:t xml:space="preserve">  </w:t>
      </w:r>
      <w:r w:rsidRPr="00C33712">
        <w:rPr>
          <w:rFonts w:ascii="Avenir Next LT Pro" w:hAnsi="Avenir Next LT Pro" w:cstheme="minorHAnsi"/>
          <w:b/>
          <w:szCs w:val="24"/>
        </w:rPr>
        <w:tab/>
      </w:r>
      <w:proofErr w:type="gramEnd"/>
      <w:r w:rsidRPr="00C33712">
        <w:rPr>
          <w:rFonts w:ascii="Avenir Next LT Pro" w:hAnsi="Avenir Next LT Pro" w:cstheme="minorHAnsi"/>
          <w:b/>
          <w:szCs w:val="24"/>
        </w:rPr>
        <w:t xml:space="preserve">                        Details </w:t>
      </w:r>
    </w:p>
    <w:p w14:paraId="55A4937F"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p w14:paraId="2F2AAC4E" w14:textId="77777777" w:rsidR="006936F0" w:rsidRPr="00C33712" w:rsidRDefault="00D134AF" w:rsidP="00EC6027">
      <w:pPr>
        <w:spacing w:after="0" w:line="240" w:lineRule="auto"/>
        <w:ind w:left="7"/>
        <w:jc w:val="left"/>
        <w:rPr>
          <w:rFonts w:ascii="Avenir Next LT Pro" w:hAnsi="Avenir Next LT Pro" w:cstheme="minorHAnsi"/>
          <w:szCs w:val="24"/>
        </w:rPr>
      </w:pPr>
      <w:r w:rsidRPr="00C33712">
        <w:rPr>
          <w:rFonts w:ascii="Avenir Next LT Pro" w:hAnsi="Avenir Next LT Pro" w:cstheme="minorHAnsi"/>
          <w:b/>
          <w:szCs w:val="24"/>
        </w:rPr>
        <w:t xml:space="preserve">(1) </w:t>
      </w:r>
    </w:p>
    <w:p w14:paraId="7219198A"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p w14:paraId="4708AB53" w14:textId="77777777" w:rsidR="006936F0" w:rsidRPr="00C33712" w:rsidRDefault="00D134AF" w:rsidP="00EC6027">
      <w:pPr>
        <w:spacing w:after="0" w:line="240" w:lineRule="auto"/>
        <w:ind w:left="12" w:firstLine="0"/>
        <w:jc w:val="left"/>
        <w:rPr>
          <w:rFonts w:ascii="Avenir Next LT Pro" w:hAnsi="Avenir Next LT Pro" w:cstheme="minorHAnsi"/>
          <w:szCs w:val="24"/>
        </w:rPr>
      </w:pPr>
      <w:r w:rsidRPr="00C33712">
        <w:rPr>
          <w:rFonts w:ascii="Avenir Next LT Pro" w:hAnsi="Avenir Next LT Pro" w:cstheme="minorHAnsi"/>
          <w:b/>
          <w:szCs w:val="24"/>
        </w:rPr>
        <w:t xml:space="preserve"> </w:t>
      </w:r>
    </w:p>
    <w:p w14:paraId="60E2317E" w14:textId="4706C9ED" w:rsidR="00FF6E3C" w:rsidRPr="00C33712" w:rsidRDefault="00D134AF" w:rsidP="00EC6027">
      <w:pPr>
        <w:spacing w:after="0" w:line="240" w:lineRule="auto"/>
        <w:ind w:left="7"/>
        <w:jc w:val="left"/>
        <w:rPr>
          <w:rFonts w:ascii="Avenir Next LT Pro" w:hAnsi="Avenir Next LT Pro" w:cstheme="minorHAnsi"/>
          <w:b/>
          <w:szCs w:val="24"/>
        </w:rPr>
      </w:pPr>
      <w:r w:rsidRPr="00C33712">
        <w:rPr>
          <w:rFonts w:ascii="Avenir Next LT Pro" w:hAnsi="Avenir Next LT Pro" w:cstheme="minorHAnsi"/>
          <w:b/>
          <w:szCs w:val="24"/>
        </w:rPr>
        <w:t xml:space="preserve">(2) </w:t>
      </w:r>
    </w:p>
    <w:p w14:paraId="6A7D5F90" w14:textId="66C808AD" w:rsidR="00165EBD" w:rsidRPr="00C33712" w:rsidRDefault="00165EBD" w:rsidP="00EC6027">
      <w:pPr>
        <w:spacing w:after="0" w:line="240" w:lineRule="auto"/>
        <w:ind w:left="7"/>
        <w:jc w:val="left"/>
        <w:rPr>
          <w:rFonts w:ascii="Avenir Next LT Pro" w:hAnsi="Avenir Next LT Pro" w:cstheme="minorHAnsi"/>
          <w:b/>
          <w:szCs w:val="24"/>
        </w:rPr>
      </w:pPr>
    </w:p>
    <w:p w14:paraId="2301CE3C" w14:textId="1751912A" w:rsidR="00165EBD" w:rsidRPr="00C33712" w:rsidRDefault="00165EBD" w:rsidP="00EC6027">
      <w:pPr>
        <w:spacing w:after="0" w:line="240" w:lineRule="auto"/>
        <w:ind w:left="7"/>
        <w:jc w:val="left"/>
        <w:rPr>
          <w:rFonts w:ascii="Avenir Next LT Pro" w:hAnsi="Avenir Next LT Pro" w:cstheme="minorHAnsi"/>
          <w:b/>
          <w:szCs w:val="24"/>
        </w:rPr>
      </w:pPr>
    </w:p>
    <w:p w14:paraId="67BD53C2" w14:textId="65431EDA" w:rsidR="00165EBD" w:rsidRPr="00C33712" w:rsidRDefault="00165EBD" w:rsidP="00C03B96">
      <w:pPr>
        <w:spacing w:after="0" w:line="240" w:lineRule="auto"/>
        <w:ind w:left="0" w:firstLine="0"/>
        <w:jc w:val="left"/>
        <w:rPr>
          <w:rFonts w:ascii="Avenir Next LT Pro" w:hAnsi="Avenir Next LT Pro" w:cstheme="minorHAnsi"/>
          <w:b/>
          <w:szCs w:val="24"/>
        </w:rPr>
      </w:pPr>
    </w:p>
    <w:p w14:paraId="6B3F2368" w14:textId="703E39A6" w:rsidR="00165EBD" w:rsidRPr="00C33712" w:rsidRDefault="00165EBD" w:rsidP="00EC6027">
      <w:pPr>
        <w:spacing w:after="0" w:line="240" w:lineRule="auto"/>
        <w:ind w:left="0" w:firstLine="0"/>
        <w:jc w:val="left"/>
        <w:rPr>
          <w:rFonts w:ascii="Avenir Next LT Pro" w:hAnsi="Avenir Next LT Pro" w:cstheme="minorHAnsi"/>
          <w:b/>
          <w:szCs w:val="24"/>
        </w:rPr>
      </w:pPr>
    </w:p>
    <w:p w14:paraId="1E3692AA" w14:textId="4CFCBC2C" w:rsidR="00165EBD" w:rsidRPr="00C33712" w:rsidRDefault="00165EBD" w:rsidP="00EC6027">
      <w:pPr>
        <w:spacing w:line="240" w:lineRule="auto"/>
        <w:ind w:left="0" w:firstLine="0"/>
        <w:jc w:val="left"/>
        <w:rPr>
          <w:rFonts w:ascii="Avenir Next LT Pro" w:hAnsi="Avenir Next LT Pro" w:cstheme="minorHAnsi"/>
          <w:b/>
          <w:bCs/>
          <w:sz w:val="28"/>
          <w:szCs w:val="28"/>
        </w:rPr>
      </w:pPr>
      <w:r w:rsidRPr="00C33712">
        <w:rPr>
          <w:rFonts w:ascii="Avenir Next LT Pro" w:hAnsi="Avenir Next LT Pro" w:cstheme="minorHAnsi"/>
          <w:b/>
          <w:bCs/>
          <w:sz w:val="28"/>
          <w:szCs w:val="28"/>
        </w:rPr>
        <w:t xml:space="preserve">If </w:t>
      </w:r>
      <w:r w:rsidR="00145481" w:rsidRPr="00C33712">
        <w:rPr>
          <w:rFonts w:ascii="Avenir Next LT Pro" w:hAnsi="Avenir Next LT Pro" w:cstheme="minorHAnsi"/>
          <w:b/>
          <w:bCs/>
          <w:sz w:val="28"/>
          <w:szCs w:val="28"/>
        </w:rPr>
        <w:t>any</w:t>
      </w:r>
      <w:r w:rsidRPr="00C33712">
        <w:rPr>
          <w:rFonts w:ascii="Avenir Next LT Pro" w:hAnsi="Avenir Next LT Pro" w:cstheme="minorHAnsi"/>
          <w:b/>
          <w:bCs/>
          <w:sz w:val="28"/>
          <w:szCs w:val="28"/>
        </w:rPr>
        <w:t xml:space="preserve"> information is not clear or accessible for you, please contact </w:t>
      </w:r>
      <w:r w:rsidR="00145481" w:rsidRPr="00C33712">
        <w:rPr>
          <w:rFonts w:ascii="Avenir Next LT Pro" w:hAnsi="Avenir Next LT Pro" w:cstheme="minorHAnsi"/>
          <w:b/>
          <w:bCs/>
          <w:sz w:val="28"/>
          <w:szCs w:val="28"/>
        </w:rPr>
        <w:t>CSASS</w:t>
      </w:r>
      <w:r w:rsidRPr="00C33712">
        <w:rPr>
          <w:rFonts w:ascii="Avenir Next LT Pro" w:hAnsi="Avenir Next LT Pro" w:cstheme="minorHAnsi"/>
          <w:b/>
          <w:bCs/>
          <w:sz w:val="28"/>
          <w:szCs w:val="28"/>
        </w:rPr>
        <w:t xml:space="preserve"> for support.</w:t>
      </w:r>
    </w:p>
    <w:sectPr w:rsidR="00165EBD" w:rsidRPr="00C33712">
      <w:headerReference w:type="even" r:id="rId20"/>
      <w:headerReference w:type="default" r:id="rId21"/>
      <w:headerReference w:type="first" r:id="rId22"/>
      <w:pgSz w:w="11906" w:h="16838"/>
      <w:pgMar w:top="2039" w:right="1435" w:bottom="1454" w:left="1428"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4B4C" w14:textId="77777777" w:rsidR="00112EBE" w:rsidRDefault="00112EBE">
      <w:pPr>
        <w:spacing w:after="0" w:line="240" w:lineRule="auto"/>
      </w:pPr>
      <w:r>
        <w:separator/>
      </w:r>
    </w:p>
  </w:endnote>
  <w:endnote w:type="continuationSeparator" w:id="0">
    <w:p w14:paraId="2E2941EA" w14:textId="77777777" w:rsidR="00112EBE" w:rsidRDefault="0011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Avenir Book">
    <w:altName w:val="Tw Cen 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2152" w14:textId="77777777" w:rsidR="00112EBE" w:rsidRDefault="00112EBE">
      <w:pPr>
        <w:spacing w:after="0" w:line="240" w:lineRule="auto"/>
      </w:pPr>
      <w:r>
        <w:separator/>
      </w:r>
    </w:p>
  </w:footnote>
  <w:footnote w:type="continuationSeparator" w:id="0">
    <w:p w14:paraId="57443C3B" w14:textId="77777777" w:rsidR="00112EBE" w:rsidRDefault="00112EBE">
      <w:pPr>
        <w:spacing w:after="0" w:line="240" w:lineRule="auto"/>
      </w:pPr>
      <w:r>
        <w:continuationSeparator/>
      </w:r>
    </w:p>
  </w:footnote>
  <w:footnote w:id="1">
    <w:p w14:paraId="10BEB417" w14:textId="442FEC8F" w:rsidR="00FF6E3C" w:rsidRDefault="00FF6E3C" w:rsidP="00E156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D74E" w14:textId="77777777" w:rsidR="00FF6E3C" w:rsidRDefault="00FF6E3C">
    <w:pPr>
      <w:spacing w:after="0" w:line="259" w:lineRule="auto"/>
      <w:ind w:left="73" w:firstLine="0"/>
      <w:jc w:val="center"/>
    </w:pPr>
    <w:r>
      <w:rPr>
        <w:noProof/>
      </w:rPr>
      <w:drawing>
        <wp:anchor distT="0" distB="0" distL="114300" distR="114300" simplePos="0" relativeHeight="251658240" behindDoc="0" locked="0" layoutInCell="1" allowOverlap="0" wp14:anchorId="48F30DB4" wp14:editId="07777777">
          <wp:simplePos x="0" y="0"/>
          <wp:positionH relativeFrom="page">
            <wp:posOffset>2887980</wp:posOffset>
          </wp:positionH>
          <wp:positionV relativeFrom="page">
            <wp:posOffset>449580</wp:posOffset>
          </wp:positionV>
          <wp:extent cx="1783080" cy="982980"/>
          <wp:effectExtent l="0" t="0" r="0" b="0"/>
          <wp:wrapSquare wrapText="bothSides"/>
          <wp:docPr id="20598" name="Picture 2059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3080" cy="982980"/>
                  </a:xfrm>
                  <a:prstGeom prst="rect">
                    <a:avLst/>
                  </a:prstGeom>
                </pic:spPr>
              </pic:pic>
            </a:graphicData>
          </a:graphic>
        </wp:anchor>
      </w:drawing>
    </w:r>
    <w:r>
      <w:t xml:space="preserve"> </w:t>
    </w:r>
  </w:p>
  <w:p w14:paraId="46AEE82F" w14:textId="77777777" w:rsidR="00FF6E3C" w:rsidRDefault="00FF6E3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1F74C1A" wp14:editId="07777777">
              <wp:simplePos x="0" y="0"/>
              <wp:positionH relativeFrom="page">
                <wp:posOffset>0</wp:posOffset>
              </wp:positionH>
              <wp:positionV relativeFrom="page">
                <wp:posOffset>0</wp:posOffset>
              </wp:positionV>
              <wp:extent cx="1" cy="1"/>
              <wp:effectExtent l="0" t="0" r="0" b="0"/>
              <wp:wrapNone/>
              <wp:docPr id="20572" name="Group 205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B6F5272" id="Group 2057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5oCyF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2B37" w14:textId="45587833" w:rsidR="00FF6E3C" w:rsidRDefault="00FF6E3C" w:rsidP="00343449">
    <w:pPr>
      <w:tabs>
        <w:tab w:val="center" w:pos="4558"/>
        <w:tab w:val="left" w:pos="5438"/>
      </w:tabs>
      <w:spacing w:after="0" w:line="259" w:lineRule="auto"/>
      <w:ind w:left="73" w:firstLine="0"/>
      <w:jc w:val="center"/>
    </w:pPr>
    <w:r>
      <w:rPr>
        <w:noProof/>
      </w:rPr>
      <w:drawing>
        <wp:inline distT="0" distB="0" distL="0" distR="0" wp14:anchorId="2FDA63F2" wp14:editId="34CF9BB2">
          <wp:extent cx="1179830" cy="650737"/>
          <wp:effectExtent l="0" t="0" r="1270" b="0"/>
          <wp:docPr id="20599" name="Picture 2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769" cy="660632"/>
                  </a:xfrm>
                  <a:prstGeom prst="rect">
                    <a:avLst/>
                  </a:prstGeom>
                  <a:noFill/>
                </pic:spPr>
              </pic:pic>
            </a:graphicData>
          </a:graphic>
        </wp:inline>
      </w:drawing>
    </w:r>
  </w:p>
  <w:p w14:paraId="46ECB558" w14:textId="77777777" w:rsidR="00FF6E3C" w:rsidRDefault="00FF6E3C">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504320E" wp14:editId="07777777">
              <wp:simplePos x="0" y="0"/>
              <wp:positionH relativeFrom="page">
                <wp:posOffset>0</wp:posOffset>
              </wp:positionH>
              <wp:positionV relativeFrom="page">
                <wp:posOffset>0</wp:posOffset>
              </wp:positionV>
              <wp:extent cx="1" cy="1"/>
              <wp:effectExtent l="0" t="0" r="0" b="0"/>
              <wp:wrapNone/>
              <wp:docPr id="20563" name="Group 205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DCE922A" id="Group 20563"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a2UAEAALACAAAOAAAAZHJzL2Uyb0RvYy54bWycUstOwzAQvCPxD5bv1EkR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Zfa0eq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qR9Wt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3A62" w14:textId="77777777" w:rsidR="00FF6E3C" w:rsidRDefault="00FF6E3C">
    <w:pPr>
      <w:spacing w:after="0" w:line="259" w:lineRule="auto"/>
      <w:ind w:left="73" w:firstLine="0"/>
      <w:jc w:val="center"/>
    </w:pPr>
    <w:r>
      <w:rPr>
        <w:noProof/>
      </w:rPr>
      <w:drawing>
        <wp:anchor distT="0" distB="0" distL="114300" distR="114300" simplePos="0" relativeHeight="251662336" behindDoc="0" locked="0" layoutInCell="1" allowOverlap="0" wp14:anchorId="0FCD78AC" wp14:editId="07777777">
          <wp:simplePos x="0" y="0"/>
          <wp:positionH relativeFrom="page">
            <wp:posOffset>2887980</wp:posOffset>
          </wp:positionH>
          <wp:positionV relativeFrom="page">
            <wp:posOffset>449580</wp:posOffset>
          </wp:positionV>
          <wp:extent cx="1783080" cy="982980"/>
          <wp:effectExtent l="0" t="0" r="0" b="0"/>
          <wp:wrapSquare wrapText="bothSides"/>
          <wp:docPr id="20600" name="Picture 2060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3080" cy="982980"/>
                  </a:xfrm>
                  <a:prstGeom prst="rect">
                    <a:avLst/>
                  </a:prstGeom>
                </pic:spPr>
              </pic:pic>
            </a:graphicData>
          </a:graphic>
        </wp:anchor>
      </w:drawing>
    </w:r>
    <w:r>
      <w:t xml:space="preserve"> </w:t>
    </w:r>
  </w:p>
  <w:p w14:paraId="382C3BA8" w14:textId="77777777" w:rsidR="00FF6E3C" w:rsidRDefault="00FF6E3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EF9BBA0" wp14:editId="07777777">
              <wp:simplePos x="0" y="0"/>
              <wp:positionH relativeFrom="page">
                <wp:posOffset>0</wp:posOffset>
              </wp:positionH>
              <wp:positionV relativeFrom="page">
                <wp:posOffset>0</wp:posOffset>
              </wp:positionV>
              <wp:extent cx="1" cy="1"/>
              <wp:effectExtent l="0" t="0" r="0" b="0"/>
              <wp:wrapNone/>
              <wp:docPr id="20554" name="Group 20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4053D72" id="Group 2055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BsUAEAALACAAAOAAAAZHJzL2Uyb0RvYy54bWycUstOwzAQvCPxD5bv1ElFEY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2y1eq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X0wbF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64F"/>
    <w:multiLevelType w:val="hybridMultilevel"/>
    <w:tmpl w:val="CFD49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0637B"/>
    <w:multiLevelType w:val="hybridMultilevel"/>
    <w:tmpl w:val="50B8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060F2"/>
    <w:multiLevelType w:val="hybridMultilevel"/>
    <w:tmpl w:val="E8C214F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2943B30"/>
    <w:multiLevelType w:val="hybridMultilevel"/>
    <w:tmpl w:val="C6A0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B40CA"/>
    <w:multiLevelType w:val="hybridMultilevel"/>
    <w:tmpl w:val="9EDE39B4"/>
    <w:lvl w:ilvl="0" w:tplc="19226CB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2F6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2EA5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FC11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467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AD8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E9B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822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B8A8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2F6934"/>
    <w:multiLevelType w:val="hybridMultilevel"/>
    <w:tmpl w:val="5990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A57B8"/>
    <w:multiLevelType w:val="hybridMultilevel"/>
    <w:tmpl w:val="F4A04CE6"/>
    <w:lvl w:ilvl="0" w:tplc="76447F2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2A2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4FF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A6D2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E79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EE9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879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4DA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A2F9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7E4613"/>
    <w:multiLevelType w:val="multilevel"/>
    <w:tmpl w:val="2DFEC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DD1C9C"/>
    <w:multiLevelType w:val="hybridMultilevel"/>
    <w:tmpl w:val="A51E1DB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9" w15:restartNumberingAfterBreak="0">
    <w:nsid w:val="32E35CF9"/>
    <w:multiLevelType w:val="multilevel"/>
    <w:tmpl w:val="1B3E5D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310DEC"/>
    <w:multiLevelType w:val="hybridMultilevel"/>
    <w:tmpl w:val="6FF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B7AC1"/>
    <w:multiLevelType w:val="hybridMultilevel"/>
    <w:tmpl w:val="BE822996"/>
    <w:lvl w:ilvl="0" w:tplc="FAA42C1C">
      <w:start w:val="1"/>
      <w:numFmt w:val="bullet"/>
      <w:lvlText w:val="•"/>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1564">
      <w:start w:val="1"/>
      <w:numFmt w:val="bullet"/>
      <w:lvlText w:val="o"/>
      <w:lvlJc w:val="left"/>
      <w:pPr>
        <w:ind w:left="1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A08D6">
      <w:start w:val="1"/>
      <w:numFmt w:val="bullet"/>
      <w:lvlText w:val="▪"/>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6C542">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C14D0">
      <w:start w:val="1"/>
      <w:numFmt w:val="bullet"/>
      <w:lvlText w:val="o"/>
      <w:lvlJc w:val="left"/>
      <w:pPr>
        <w:ind w:left="3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56F28C">
      <w:start w:val="1"/>
      <w:numFmt w:val="bullet"/>
      <w:lvlText w:val="▪"/>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EC8E52">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C3EA6">
      <w:start w:val="1"/>
      <w:numFmt w:val="bullet"/>
      <w:lvlText w:val="o"/>
      <w:lvlJc w:val="left"/>
      <w:pPr>
        <w:ind w:left="5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9287C6">
      <w:start w:val="1"/>
      <w:numFmt w:val="bullet"/>
      <w:lvlText w:val="▪"/>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727A12"/>
    <w:multiLevelType w:val="hybridMultilevel"/>
    <w:tmpl w:val="C7BA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221"/>
    <w:multiLevelType w:val="hybridMultilevel"/>
    <w:tmpl w:val="613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85E26"/>
    <w:multiLevelType w:val="hybridMultilevel"/>
    <w:tmpl w:val="6548E84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6296828"/>
    <w:multiLevelType w:val="multilevel"/>
    <w:tmpl w:val="3FF038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E37614E"/>
    <w:multiLevelType w:val="hybridMultilevel"/>
    <w:tmpl w:val="6A38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A6852"/>
    <w:multiLevelType w:val="hybridMultilevel"/>
    <w:tmpl w:val="E38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31970"/>
    <w:multiLevelType w:val="hybridMultilevel"/>
    <w:tmpl w:val="1358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06F63"/>
    <w:multiLevelType w:val="hybridMultilevel"/>
    <w:tmpl w:val="CCC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54BBC"/>
    <w:multiLevelType w:val="hybridMultilevel"/>
    <w:tmpl w:val="8362B760"/>
    <w:lvl w:ilvl="0" w:tplc="8E7E17E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033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241B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ADF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CE8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96E2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CC1B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B248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085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C25C74"/>
    <w:multiLevelType w:val="hybridMultilevel"/>
    <w:tmpl w:val="4BBE0EC0"/>
    <w:lvl w:ilvl="0" w:tplc="266201E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E34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CDF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5C20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E18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2260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A8D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2F5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BAA9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D70971"/>
    <w:multiLevelType w:val="multilevel"/>
    <w:tmpl w:val="B6F6A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DD97805"/>
    <w:multiLevelType w:val="hybridMultilevel"/>
    <w:tmpl w:val="6784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763DC"/>
    <w:multiLevelType w:val="multilevel"/>
    <w:tmpl w:val="59464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204F40"/>
    <w:multiLevelType w:val="hybridMultilevel"/>
    <w:tmpl w:val="466E778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6" w15:restartNumberingAfterBreak="0">
    <w:nsid w:val="790E7324"/>
    <w:multiLevelType w:val="hybridMultilevel"/>
    <w:tmpl w:val="08B0CAFC"/>
    <w:lvl w:ilvl="0" w:tplc="FAA42C1C">
      <w:start w:val="1"/>
      <w:numFmt w:val="bullet"/>
      <w:lvlText w:val="•"/>
      <w:lvlJc w:val="left"/>
      <w:pPr>
        <w:ind w:left="1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21"/>
  </w:num>
  <w:num w:numId="2">
    <w:abstractNumId w:val="20"/>
  </w:num>
  <w:num w:numId="3">
    <w:abstractNumId w:val="6"/>
  </w:num>
  <w:num w:numId="4">
    <w:abstractNumId w:val="11"/>
  </w:num>
  <w:num w:numId="5">
    <w:abstractNumId w:val="4"/>
  </w:num>
  <w:num w:numId="6">
    <w:abstractNumId w:val="7"/>
  </w:num>
  <w:num w:numId="7">
    <w:abstractNumId w:val="22"/>
  </w:num>
  <w:num w:numId="8">
    <w:abstractNumId w:val="9"/>
  </w:num>
  <w:num w:numId="9">
    <w:abstractNumId w:val="24"/>
  </w:num>
  <w:num w:numId="10">
    <w:abstractNumId w:val="15"/>
  </w:num>
  <w:num w:numId="11">
    <w:abstractNumId w:val="0"/>
  </w:num>
  <w:num w:numId="12">
    <w:abstractNumId w:val="14"/>
  </w:num>
  <w:num w:numId="13">
    <w:abstractNumId w:val="8"/>
  </w:num>
  <w:num w:numId="14">
    <w:abstractNumId w:val="25"/>
  </w:num>
  <w:num w:numId="15">
    <w:abstractNumId w:val="26"/>
  </w:num>
  <w:num w:numId="16">
    <w:abstractNumId w:val="5"/>
  </w:num>
  <w:num w:numId="17">
    <w:abstractNumId w:val="3"/>
  </w:num>
  <w:num w:numId="18">
    <w:abstractNumId w:val="18"/>
  </w:num>
  <w:num w:numId="19">
    <w:abstractNumId w:val="2"/>
  </w:num>
  <w:num w:numId="20">
    <w:abstractNumId w:val="13"/>
  </w:num>
  <w:num w:numId="21">
    <w:abstractNumId w:val="16"/>
  </w:num>
  <w:num w:numId="22">
    <w:abstractNumId w:val="17"/>
  </w:num>
  <w:num w:numId="23">
    <w:abstractNumId w:val="23"/>
  </w:num>
  <w:num w:numId="24">
    <w:abstractNumId w:val="12"/>
  </w:num>
  <w:num w:numId="25">
    <w:abstractNumId w:val="19"/>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F0"/>
    <w:rsid w:val="00000AA0"/>
    <w:rsid w:val="00000C59"/>
    <w:rsid w:val="0001661E"/>
    <w:rsid w:val="00031400"/>
    <w:rsid w:val="000372A8"/>
    <w:rsid w:val="0005001D"/>
    <w:rsid w:val="00054D7B"/>
    <w:rsid w:val="000607B0"/>
    <w:rsid w:val="00067225"/>
    <w:rsid w:val="00073CEC"/>
    <w:rsid w:val="000867A2"/>
    <w:rsid w:val="000873E3"/>
    <w:rsid w:val="00097D37"/>
    <w:rsid w:val="000C17A2"/>
    <w:rsid w:val="000D3D9D"/>
    <w:rsid w:val="000D5D97"/>
    <w:rsid w:val="000E6E21"/>
    <w:rsid w:val="00112CFB"/>
    <w:rsid w:val="00112EBE"/>
    <w:rsid w:val="001154F2"/>
    <w:rsid w:val="00120D3D"/>
    <w:rsid w:val="00127A39"/>
    <w:rsid w:val="0013784D"/>
    <w:rsid w:val="00145481"/>
    <w:rsid w:val="00165C54"/>
    <w:rsid w:val="00165EBD"/>
    <w:rsid w:val="00171C4C"/>
    <w:rsid w:val="00192F39"/>
    <w:rsid w:val="001B046D"/>
    <w:rsid w:val="001C4E60"/>
    <w:rsid w:val="001C642F"/>
    <w:rsid w:val="001D0F72"/>
    <w:rsid w:val="001D1FD0"/>
    <w:rsid w:val="001D303B"/>
    <w:rsid w:val="001D3041"/>
    <w:rsid w:val="001D3084"/>
    <w:rsid w:val="001E22F5"/>
    <w:rsid w:val="001E7618"/>
    <w:rsid w:val="001F6F51"/>
    <w:rsid w:val="0020631C"/>
    <w:rsid w:val="00215E57"/>
    <w:rsid w:val="00220184"/>
    <w:rsid w:val="00232588"/>
    <w:rsid w:val="00291A48"/>
    <w:rsid w:val="00297DFA"/>
    <w:rsid w:val="002A3382"/>
    <w:rsid w:val="002A5507"/>
    <w:rsid w:val="002A6D91"/>
    <w:rsid w:val="002E43C7"/>
    <w:rsid w:val="002E6370"/>
    <w:rsid w:val="00321752"/>
    <w:rsid w:val="00331EA5"/>
    <w:rsid w:val="00332B49"/>
    <w:rsid w:val="00343449"/>
    <w:rsid w:val="00345358"/>
    <w:rsid w:val="003605AC"/>
    <w:rsid w:val="00360A9C"/>
    <w:rsid w:val="00365EB1"/>
    <w:rsid w:val="003855F1"/>
    <w:rsid w:val="003A55F4"/>
    <w:rsid w:val="003B4C19"/>
    <w:rsid w:val="003E2A76"/>
    <w:rsid w:val="003E37E8"/>
    <w:rsid w:val="003F3608"/>
    <w:rsid w:val="003F5892"/>
    <w:rsid w:val="004128FA"/>
    <w:rsid w:val="00422335"/>
    <w:rsid w:val="004230A3"/>
    <w:rsid w:val="00425512"/>
    <w:rsid w:val="00432C2C"/>
    <w:rsid w:val="00442368"/>
    <w:rsid w:val="00450CBF"/>
    <w:rsid w:val="00456312"/>
    <w:rsid w:val="00463A1E"/>
    <w:rsid w:val="004828EC"/>
    <w:rsid w:val="004A39E3"/>
    <w:rsid w:val="004A509E"/>
    <w:rsid w:val="004B1E9D"/>
    <w:rsid w:val="004C46A3"/>
    <w:rsid w:val="004D4FAF"/>
    <w:rsid w:val="004D5453"/>
    <w:rsid w:val="004E637F"/>
    <w:rsid w:val="0050281E"/>
    <w:rsid w:val="005579DA"/>
    <w:rsid w:val="00560905"/>
    <w:rsid w:val="00560B90"/>
    <w:rsid w:val="00562BD1"/>
    <w:rsid w:val="00567450"/>
    <w:rsid w:val="005701E3"/>
    <w:rsid w:val="00573F06"/>
    <w:rsid w:val="005809B0"/>
    <w:rsid w:val="005955D6"/>
    <w:rsid w:val="005B41C2"/>
    <w:rsid w:val="005B7545"/>
    <w:rsid w:val="005B7F96"/>
    <w:rsid w:val="005C6BEF"/>
    <w:rsid w:val="005D3D95"/>
    <w:rsid w:val="005D6D6E"/>
    <w:rsid w:val="005E4703"/>
    <w:rsid w:val="005E5A0E"/>
    <w:rsid w:val="005E7227"/>
    <w:rsid w:val="005F42E7"/>
    <w:rsid w:val="005F48EE"/>
    <w:rsid w:val="005F7069"/>
    <w:rsid w:val="006129C9"/>
    <w:rsid w:val="00625BBF"/>
    <w:rsid w:val="00635003"/>
    <w:rsid w:val="00647287"/>
    <w:rsid w:val="006502C2"/>
    <w:rsid w:val="00667CBC"/>
    <w:rsid w:val="006707A8"/>
    <w:rsid w:val="00674B2F"/>
    <w:rsid w:val="00684C30"/>
    <w:rsid w:val="00685D8F"/>
    <w:rsid w:val="006865A7"/>
    <w:rsid w:val="006936F0"/>
    <w:rsid w:val="00695145"/>
    <w:rsid w:val="006A1CB1"/>
    <w:rsid w:val="006A258B"/>
    <w:rsid w:val="006C1BD0"/>
    <w:rsid w:val="006E3596"/>
    <w:rsid w:val="00701175"/>
    <w:rsid w:val="00720933"/>
    <w:rsid w:val="00736B4F"/>
    <w:rsid w:val="00754559"/>
    <w:rsid w:val="007652FF"/>
    <w:rsid w:val="0077041F"/>
    <w:rsid w:val="0077068E"/>
    <w:rsid w:val="00776853"/>
    <w:rsid w:val="00783A4A"/>
    <w:rsid w:val="00785DB1"/>
    <w:rsid w:val="007B25B3"/>
    <w:rsid w:val="007C6A08"/>
    <w:rsid w:val="007D0926"/>
    <w:rsid w:val="007D409E"/>
    <w:rsid w:val="007E5C21"/>
    <w:rsid w:val="007E6E65"/>
    <w:rsid w:val="00852320"/>
    <w:rsid w:val="0086488C"/>
    <w:rsid w:val="00880435"/>
    <w:rsid w:val="00884E23"/>
    <w:rsid w:val="008A7157"/>
    <w:rsid w:val="008B2610"/>
    <w:rsid w:val="008D185A"/>
    <w:rsid w:val="008F3647"/>
    <w:rsid w:val="00906DA5"/>
    <w:rsid w:val="0090706B"/>
    <w:rsid w:val="0090734A"/>
    <w:rsid w:val="009201B4"/>
    <w:rsid w:val="0093584F"/>
    <w:rsid w:val="00936B35"/>
    <w:rsid w:val="00946A1C"/>
    <w:rsid w:val="009578A6"/>
    <w:rsid w:val="00960A7B"/>
    <w:rsid w:val="00984ED9"/>
    <w:rsid w:val="00985ABF"/>
    <w:rsid w:val="00996381"/>
    <w:rsid w:val="0099703A"/>
    <w:rsid w:val="009A33DE"/>
    <w:rsid w:val="009A4151"/>
    <w:rsid w:val="009A6710"/>
    <w:rsid w:val="009A744E"/>
    <w:rsid w:val="009B2BEF"/>
    <w:rsid w:val="009C19B0"/>
    <w:rsid w:val="009E2EE1"/>
    <w:rsid w:val="009F1D5D"/>
    <w:rsid w:val="009F2624"/>
    <w:rsid w:val="00A02450"/>
    <w:rsid w:val="00A0541F"/>
    <w:rsid w:val="00A0733A"/>
    <w:rsid w:val="00A10D96"/>
    <w:rsid w:val="00A16ECD"/>
    <w:rsid w:val="00A21748"/>
    <w:rsid w:val="00A331F4"/>
    <w:rsid w:val="00A341A5"/>
    <w:rsid w:val="00A46DE9"/>
    <w:rsid w:val="00A47DBE"/>
    <w:rsid w:val="00A54873"/>
    <w:rsid w:val="00A66088"/>
    <w:rsid w:val="00A721E2"/>
    <w:rsid w:val="00A91654"/>
    <w:rsid w:val="00A948A2"/>
    <w:rsid w:val="00AB13E0"/>
    <w:rsid w:val="00AB389A"/>
    <w:rsid w:val="00AB451D"/>
    <w:rsid w:val="00AB7D81"/>
    <w:rsid w:val="00AC0690"/>
    <w:rsid w:val="00AC3FF6"/>
    <w:rsid w:val="00AD6DEC"/>
    <w:rsid w:val="00AE4692"/>
    <w:rsid w:val="00AE6F5F"/>
    <w:rsid w:val="00AF2263"/>
    <w:rsid w:val="00AF4F2C"/>
    <w:rsid w:val="00B02335"/>
    <w:rsid w:val="00B12F2F"/>
    <w:rsid w:val="00B17879"/>
    <w:rsid w:val="00B30AB2"/>
    <w:rsid w:val="00B352BF"/>
    <w:rsid w:val="00B4293C"/>
    <w:rsid w:val="00B465FE"/>
    <w:rsid w:val="00B57457"/>
    <w:rsid w:val="00B646B0"/>
    <w:rsid w:val="00B65F73"/>
    <w:rsid w:val="00B66D2B"/>
    <w:rsid w:val="00B81195"/>
    <w:rsid w:val="00B82945"/>
    <w:rsid w:val="00B974FC"/>
    <w:rsid w:val="00BA53A5"/>
    <w:rsid w:val="00BD14AD"/>
    <w:rsid w:val="00BF49A5"/>
    <w:rsid w:val="00BF5139"/>
    <w:rsid w:val="00C002C7"/>
    <w:rsid w:val="00C02D04"/>
    <w:rsid w:val="00C03B96"/>
    <w:rsid w:val="00C22FBF"/>
    <w:rsid w:val="00C33712"/>
    <w:rsid w:val="00C461CD"/>
    <w:rsid w:val="00C67F76"/>
    <w:rsid w:val="00C706A4"/>
    <w:rsid w:val="00C9024C"/>
    <w:rsid w:val="00C91320"/>
    <w:rsid w:val="00CB7B7A"/>
    <w:rsid w:val="00CE5A1C"/>
    <w:rsid w:val="00CF2860"/>
    <w:rsid w:val="00CF4441"/>
    <w:rsid w:val="00CF649B"/>
    <w:rsid w:val="00D0045C"/>
    <w:rsid w:val="00D046D7"/>
    <w:rsid w:val="00D05DFC"/>
    <w:rsid w:val="00D134AF"/>
    <w:rsid w:val="00D20E42"/>
    <w:rsid w:val="00D2718C"/>
    <w:rsid w:val="00D305E5"/>
    <w:rsid w:val="00D44B1A"/>
    <w:rsid w:val="00D469DD"/>
    <w:rsid w:val="00D549B2"/>
    <w:rsid w:val="00D63DFF"/>
    <w:rsid w:val="00D672D2"/>
    <w:rsid w:val="00D72214"/>
    <w:rsid w:val="00D832F7"/>
    <w:rsid w:val="00D86CF4"/>
    <w:rsid w:val="00DA0429"/>
    <w:rsid w:val="00DD3CEA"/>
    <w:rsid w:val="00DD6651"/>
    <w:rsid w:val="00DF335B"/>
    <w:rsid w:val="00E12A06"/>
    <w:rsid w:val="00E15603"/>
    <w:rsid w:val="00E15BD4"/>
    <w:rsid w:val="00E261FF"/>
    <w:rsid w:val="00E40D99"/>
    <w:rsid w:val="00E55680"/>
    <w:rsid w:val="00E63037"/>
    <w:rsid w:val="00E651C2"/>
    <w:rsid w:val="00E65E53"/>
    <w:rsid w:val="00E66E17"/>
    <w:rsid w:val="00E75B5F"/>
    <w:rsid w:val="00E80EF7"/>
    <w:rsid w:val="00E8265C"/>
    <w:rsid w:val="00E95A00"/>
    <w:rsid w:val="00E975B4"/>
    <w:rsid w:val="00EA6016"/>
    <w:rsid w:val="00EA7C51"/>
    <w:rsid w:val="00EC1206"/>
    <w:rsid w:val="00EC4916"/>
    <w:rsid w:val="00EC6027"/>
    <w:rsid w:val="00EE0255"/>
    <w:rsid w:val="00EE3B3E"/>
    <w:rsid w:val="00EE77C2"/>
    <w:rsid w:val="00EF7FA2"/>
    <w:rsid w:val="00F10023"/>
    <w:rsid w:val="00F123FF"/>
    <w:rsid w:val="00F14B95"/>
    <w:rsid w:val="00F16EC4"/>
    <w:rsid w:val="00F43763"/>
    <w:rsid w:val="00F6113B"/>
    <w:rsid w:val="00F625E1"/>
    <w:rsid w:val="00F656F5"/>
    <w:rsid w:val="00FB2964"/>
    <w:rsid w:val="00FE37B7"/>
    <w:rsid w:val="00FF1FFD"/>
    <w:rsid w:val="00FF6E3C"/>
    <w:rsid w:val="1E93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028F2"/>
  <w15:docId w15:val="{2BD106EC-5620-4D8F-AA1E-4629DCF2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22"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22"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22"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semiHidden/>
    <w:rsid w:val="00297DFA"/>
    <w:rPr>
      <w:color w:val="0000FF"/>
      <w:u w:val="single"/>
    </w:rPr>
  </w:style>
  <w:style w:type="paragraph" w:styleId="NoSpacing">
    <w:name w:val="No Spacing"/>
    <w:uiPriority w:val="1"/>
    <w:qFormat/>
    <w:rsid w:val="00297DFA"/>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A4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BE"/>
    <w:rPr>
      <w:rFonts w:ascii="Tahoma" w:eastAsia="Arial" w:hAnsi="Tahoma" w:cs="Tahoma"/>
      <w:color w:val="000000"/>
      <w:sz w:val="16"/>
      <w:szCs w:val="16"/>
    </w:rPr>
  </w:style>
  <w:style w:type="paragraph" w:styleId="Footer">
    <w:name w:val="footer"/>
    <w:basedOn w:val="Normal"/>
    <w:link w:val="FooterChar"/>
    <w:uiPriority w:val="99"/>
    <w:unhideWhenUsed/>
    <w:rsid w:val="00AB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9A"/>
    <w:rPr>
      <w:rFonts w:ascii="Arial" w:eastAsia="Arial" w:hAnsi="Arial" w:cs="Arial"/>
      <w:color w:val="000000"/>
      <w:sz w:val="24"/>
    </w:rPr>
  </w:style>
  <w:style w:type="paragraph" w:styleId="ListParagraph">
    <w:name w:val="List Paragraph"/>
    <w:basedOn w:val="Normal"/>
    <w:uiPriority w:val="34"/>
    <w:qFormat/>
    <w:rsid w:val="00E15603"/>
    <w:pPr>
      <w:suppressAutoHyphens/>
      <w:autoSpaceDN w:val="0"/>
      <w:spacing w:after="160"/>
      <w:ind w:left="720" w:firstLine="0"/>
      <w:jc w:val="left"/>
      <w:textAlignment w:val="baseline"/>
    </w:pPr>
    <w:rPr>
      <w:rFonts w:ascii="Calibri" w:eastAsia="Calibri" w:hAnsi="Calibri" w:cs="Times New Roman"/>
      <w:color w:val="auto"/>
      <w:sz w:val="22"/>
      <w:lang w:eastAsia="en-US"/>
    </w:rPr>
  </w:style>
  <w:style w:type="paragraph" w:styleId="FootnoteText">
    <w:name w:val="footnote text"/>
    <w:basedOn w:val="Normal"/>
    <w:link w:val="FootnoteTextChar"/>
    <w:rsid w:val="00E15603"/>
    <w:pPr>
      <w:suppressAutoHyphens/>
      <w:autoSpaceDN w:val="0"/>
      <w:spacing w:after="0" w:line="240" w:lineRule="auto"/>
      <w:ind w:left="0" w:firstLine="0"/>
      <w:jc w:val="left"/>
      <w:textAlignment w:val="baseline"/>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rsid w:val="00E15603"/>
    <w:rPr>
      <w:rFonts w:ascii="Calibri" w:eastAsia="Calibri" w:hAnsi="Calibri" w:cs="Times New Roman"/>
      <w:sz w:val="20"/>
      <w:szCs w:val="20"/>
      <w:lang w:eastAsia="en-US"/>
    </w:rPr>
  </w:style>
  <w:style w:type="character" w:styleId="FootnoteReference">
    <w:name w:val="footnote reference"/>
    <w:basedOn w:val="DefaultParagraphFont"/>
    <w:rsid w:val="00E15603"/>
    <w:rPr>
      <w:position w:val="0"/>
      <w:vertAlign w:val="superscript"/>
    </w:rPr>
  </w:style>
  <w:style w:type="paragraph" w:customStyle="1" w:styleId="Default">
    <w:name w:val="Default"/>
    <w:rsid w:val="00E15603"/>
    <w:pPr>
      <w:suppressAutoHyphens/>
      <w:autoSpaceDE w:val="0"/>
      <w:autoSpaceDN w:val="0"/>
      <w:spacing w:after="0" w:line="240" w:lineRule="auto"/>
      <w:textAlignment w:val="baseline"/>
    </w:pPr>
    <w:rPr>
      <w:rFonts w:ascii="Verdana" w:eastAsia="Calibri" w:hAnsi="Verdana" w:cs="Verdana"/>
      <w:color w:val="000000"/>
      <w:sz w:val="24"/>
      <w:szCs w:val="24"/>
      <w:lang w:eastAsia="en-US"/>
    </w:rPr>
  </w:style>
  <w:style w:type="paragraph" w:customStyle="1" w:styleId="leglisttextstandard1">
    <w:name w:val="leglisttextstandard1"/>
    <w:basedOn w:val="Normal"/>
    <w:rsid w:val="00E15603"/>
    <w:pPr>
      <w:shd w:val="clear" w:color="auto" w:fill="FFFFFF"/>
      <w:suppressAutoHyphens/>
      <w:autoSpaceDN w:val="0"/>
      <w:spacing w:after="120" w:line="360" w:lineRule="atLeast"/>
      <w:ind w:left="0" w:firstLine="0"/>
      <w:textAlignment w:val="baseline"/>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E15603"/>
    <w:rPr>
      <w:color w:val="954F72" w:themeColor="followedHyperlink"/>
      <w:u w:val="single"/>
    </w:rPr>
  </w:style>
  <w:style w:type="character" w:styleId="CommentReference">
    <w:name w:val="annotation reference"/>
    <w:basedOn w:val="DefaultParagraphFont"/>
    <w:uiPriority w:val="99"/>
    <w:semiHidden/>
    <w:unhideWhenUsed/>
    <w:rsid w:val="00FB2964"/>
    <w:rPr>
      <w:sz w:val="16"/>
      <w:szCs w:val="16"/>
    </w:rPr>
  </w:style>
  <w:style w:type="paragraph" w:styleId="CommentText">
    <w:name w:val="annotation text"/>
    <w:basedOn w:val="Normal"/>
    <w:link w:val="CommentTextChar"/>
    <w:uiPriority w:val="99"/>
    <w:semiHidden/>
    <w:unhideWhenUsed/>
    <w:rsid w:val="00FB2964"/>
    <w:pPr>
      <w:spacing w:line="240" w:lineRule="auto"/>
    </w:pPr>
    <w:rPr>
      <w:sz w:val="20"/>
      <w:szCs w:val="20"/>
    </w:rPr>
  </w:style>
  <w:style w:type="character" w:customStyle="1" w:styleId="CommentTextChar">
    <w:name w:val="Comment Text Char"/>
    <w:basedOn w:val="DefaultParagraphFont"/>
    <w:link w:val="CommentText"/>
    <w:uiPriority w:val="99"/>
    <w:semiHidden/>
    <w:rsid w:val="00FB296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B2964"/>
    <w:rPr>
      <w:b/>
      <w:bCs/>
    </w:rPr>
  </w:style>
  <w:style w:type="character" w:customStyle="1" w:styleId="CommentSubjectChar">
    <w:name w:val="Comment Subject Char"/>
    <w:basedOn w:val="CommentTextChar"/>
    <w:link w:val="CommentSubject"/>
    <w:uiPriority w:val="99"/>
    <w:semiHidden/>
    <w:rsid w:val="00FB2964"/>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5B41C2"/>
    <w:rPr>
      <w:color w:val="605E5C"/>
      <w:shd w:val="clear" w:color="auto" w:fill="E1DFDD"/>
    </w:rPr>
  </w:style>
  <w:style w:type="table" w:styleId="TableGrid">
    <w:name w:val="Table Grid"/>
    <w:basedOn w:val="TableNormal"/>
    <w:uiPriority w:val="39"/>
    <w:rsid w:val="00E9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ss.org.uk" TargetMode="External"/><Relationship Id="rId18" Type="http://schemas.openxmlformats.org/officeDocument/2006/relationships/hyperlink" Target="https://www.gov.uk/guidance/automatic-disqualification-rules-for-charity-trustees-and-charity-senior-posi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orms.office.com/r/UiGfvxkpdQ" TargetMode="External"/><Relationship Id="rId17" Type="http://schemas.openxmlformats.org/officeDocument/2006/relationships/hyperlink" Target="https://www.gov.uk/guidance/automatic-disqualification-rules-for-charity-trustees-and-charity-senior-positions" TargetMode="External"/><Relationship Id="rId2" Type="http://schemas.openxmlformats.org/officeDocument/2006/relationships/customXml" Target="../customXml/item2.xml"/><Relationship Id="rId16" Type="http://schemas.openxmlformats.org/officeDocument/2006/relationships/hyperlink" Target="mailto:info@csas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sass.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sass.org.uk/meet-the-tea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sass.org.uk/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ass.org.uk/equality-and-diversity-policy-summar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CB268A4941942920421ADC16C79A5" ma:contentTypeVersion="13" ma:contentTypeDescription="Create a new document." ma:contentTypeScope="" ma:versionID="aac926204b578db859e735b38e2b8d73">
  <xsd:schema xmlns:xsd="http://www.w3.org/2001/XMLSchema" xmlns:xs="http://www.w3.org/2001/XMLSchema" xmlns:p="http://schemas.microsoft.com/office/2006/metadata/properties" xmlns:ns2="d26530fc-0e3c-4df9-8835-643baea26255" xmlns:ns3="5581287d-9277-4513-a177-b5cd73f6339a" targetNamespace="http://schemas.microsoft.com/office/2006/metadata/properties" ma:root="true" ma:fieldsID="c5efdeabfa5bfe7b7025fe917e0658ad" ns2:_="" ns3:_="">
    <xsd:import namespace="d26530fc-0e3c-4df9-8835-643baea26255"/>
    <xsd:import namespace="5581287d-9277-4513-a177-b5cd73f63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0fc-0e3c-4df9-8835-643baea262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1287d-9277-4513-a177-b5cd73f63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C7F3A-BE65-42E9-87DC-B9836AF6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0fc-0e3c-4df9-8835-643baea26255"/>
    <ds:schemaRef ds:uri="5581287d-9277-4513-a177-b5cd73f6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75648-625A-48EF-BCAD-E3DE4937166B}">
  <ds:schemaRefs>
    <ds:schemaRef ds:uri="http://schemas.openxmlformats.org/officeDocument/2006/bibliography"/>
  </ds:schemaRefs>
</ds:datastoreItem>
</file>

<file path=customXml/itemProps3.xml><?xml version="1.0" encoding="utf-8"?>
<ds:datastoreItem xmlns:ds="http://schemas.openxmlformats.org/officeDocument/2006/customXml" ds:itemID="{6ADAD04D-948B-48D6-89F3-7A2513653FE4}">
  <ds:schemaRefs>
    <ds:schemaRef ds:uri="http://schemas.microsoft.com/sharepoint/v3/contenttype/forms"/>
  </ds:schemaRefs>
</ds:datastoreItem>
</file>

<file path=customXml/itemProps4.xml><?xml version="1.0" encoding="utf-8"?>
<ds:datastoreItem xmlns:ds="http://schemas.openxmlformats.org/officeDocument/2006/customXml" ds:itemID="{E3A3406A-B254-4BCF-9839-447D7757A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Alison Breadon</cp:lastModifiedBy>
  <cp:revision>14</cp:revision>
  <cp:lastPrinted>2019-01-30T12:33:00Z</cp:lastPrinted>
  <dcterms:created xsi:type="dcterms:W3CDTF">2021-07-21T15:58:00Z</dcterms:created>
  <dcterms:modified xsi:type="dcterms:W3CDTF">2021-07-23T12:37:00Z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0x01010019DCB268A4941942920421ADC16C79A5</vt:lpwstr>
  </property>
  <property fmtid="{D5CDD505-2E9C-101B-9397-08002B2CF9AE}" pid="3" name="AuthorIds_UIVersion_512">
    <vt:lpwstr>12</vt:lpwstr>
  </property>
</Properties>
</file>